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8410E" w:rsidRPr="00005DAE" w:rsidRDefault="0068410E" w:rsidP="0068410E">
      <w:pPr>
        <w:pStyle w:val="NoSpacing"/>
        <w:ind w:left="4253"/>
        <w:rPr>
          <w:rFonts w:ascii="Times New Roman" w:hAnsi="Times New Roman" w:cs="Times New Roman"/>
          <w:sz w:val="24"/>
          <w:szCs w:val="24"/>
          <w:lang w:val="en-US"/>
        </w:rPr>
      </w:pPr>
      <w:r w:rsidRPr="00005DAE">
        <w:rPr>
          <w:rFonts w:ascii="Times New Roman" w:hAnsi="Times New Roman" w:cs="Times New Roman"/>
          <w:sz w:val="24"/>
          <w:szCs w:val="24"/>
          <w:lang w:val="en-US"/>
        </w:rPr>
        <w:t>APPROVED by</w:t>
      </w:r>
    </w:p>
    <w:p w:rsidR="0068410E" w:rsidRPr="00005DAE" w:rsidRDefault="0068410E" w:rsidP="0068410E">
      <w:pPr>
        <w:pStyle w:val="NoSpacing"/>
        <w:ind w:left="4253"/>
        <w:rPr>
          <w:rFonts w:ascii="Times New Roman" w:hAnsi="Times New Roman" w:cs="Times New Roman"/>
          <w:lang w:val="en-US"/>
        </w:rPr>
      </w:pPr>
      <w:r w:rsidRPr="00005DAE">
        <w:rPr>
          <w:rFonts w:ascii="Times New Roman" w:hAnsi="Times New Roman" w:cs="Times New Roman"/>
          <w:lang w:val="en-US"/>
        </w:rPr>
        <w:t xml:space="preserve">Order No. V-62 of the Minister of Foreign Affairs of the Republic of Lithuania of 17 April 2014 </w:t>
      </w:r>
    </w:p>
    <w:p w:rsidR="0068410E" w:rsidRPr="00005DAE" w:rsidRDefault="0068410E" w:rsidP="0068410E">
      <w:pPr>
        <w:pStyle w:val="NoSpacing"/>
        <w:ind w:left="4253"/>
        <w:rPr>
          <w:rFonts w:ascii="Times New Roman" w:hAnsi="Times New Roman" w:cs="Times New Roman"/>
          <w:lang w:val="en-US"/>
        </w:rPr>
      </w:pPr>
      <w:r w:rsidRPr="00005DAE">
        <w:rPr>
          <w:rFonts w:ascii="Times New Roman" w:hAnsi="Times New Roman" w:cs="Times New Roman"/>
          <w:lang w:val="en-US"/>
        </w:rPr>
        <w:t>(Amended by the Order No. V- 234 of the Minister of Foreign Affairs of the Republic of Lithuania of 9 November 2015)</w:t>
      </w:r>
    </w:p>
    <w:p w:rsidR="0068410E" w:rsidRPr="00005DAE" w:rsidRDefault="0068410E" w:rsidP="0068410E">
      <w:pPr>
        <w:tabs>
          <w:tab w:val="left" w:pos="9781"/>
        </w:tabs>
        <w:ind w:left="4253" w:right="-624"/>
        <w:rPr>
          <w:lang w:val="en-US"/>
        </w:rPr>
      </w:pPr>
    </w:p>
    <w:p w:rsidR="0068410E" w:rsidRPr="00005DAE" w:rsidRDefault="0068410E" w:rsidP="0068410E">
      <w:pPr>
        <w:widowControl w:val="0"/>
        <w:tabs>
          <w:tab w:val="left" w:pos="0"/>
        </w:tabs>
        <w:suppressAutoHyphens/>
        <w:jc w:val="center"/>
        <w:rPr>
          <w:b/>
          <w:caps/>
          <w:snapToGrid w:val="0"/>
          <w:lang w:val="en-US"/>
        </w:rPr>
      </w:pPr>
      <w:r w:rsidRPr="00005DAE">
        <w:rPr>
          <w:b/>
          <w:caps/>
          <w:snapToGrid w:val="0"/>
          <w:lang w:val="en-US"/>
        </w:rPr>
        <w:t>EMBASSY OF THE REPUBLIC OF LITHUANIA TO UKRAINE</w:t>
      </w:r>
    </w:p>
    <w:p w:rsidR="0068410E" w:rsidRPr="00005DAE" w:rsidRDefault="0068410E" w:rsidP="0068410E">
      <w:pPr>
        <w:widowControl w:val="0"/>
        <w:tabs>
          <w:tab w:val="left" w:pos="0"/>
        </w:tabs>
        <w:suppressAutoHyphens/>
        <w:jc w:val="center"/>
        <w:rPr>
          <w:b/>
          <w:caps/>
          <w:snapToGrid w:val="0"/>
          <w:lang w:val="en-US"/>
        </w:rPr>
      </w:pPr>
      <w:r w:rsidRPr="00005DAE">
        <w:rPr>
          <w:b/>
          <w:caps/>
          <w:snapToGrid w:val="0"/>
          <w:lang w:val="en-US"/>
        </w:rPr>
        <w:t xml:space="preserve">project conception No. </w:t>
      </w:r>
      <w:r w:rsidR="00F9049F">
        <w:rPr>
          <w:b/>
          <w:caps/>
          <w:snapToGrid w:val="0"/>
          <w:lang w:val="en-US"/>
        </w:rPr>
        <w:t>6</w:t>
      </w:r>
    </w:p>
    <w:p w:rsidR="00764AA1" w:rsidRPr="00005DAE" w:rsidRDefault="00764AA1" w:rsidP="00C26A5F">
      <w:pPr>
        <w:pStyle w:val="Header"/>
        <w:rPr>
          <w:lang w:val="en-US"/>
        </w:rPr>
      </w:pPr>
    </w:p>
    <w:p w:rsidR="00764AA1" w:rsidRPr="00005DAE" w:rsidRDefault="00764AA1" w:rsidP="00C26A5F">
      <w:pPr>
        <w:pStyle w:val="Header"/>
        <w:rPr>
          <w:lang w:val="en-US"/>
        </w:rPr>
      </w:pPr>
      <w:r w:rsidRPr="00005DAE">
        <w:rPr>
          <w:lang w:val="en-US"/>
        </w:rPr>
        <w:t>„</w:t>
      </w:r>
      <w:r w:rsidR="0068410E" w:rsidRPr="00005DAE">
        <w:rPr>
          <w:lang w:val="en-US"/>
        </w:rPr>
        <w:t xml:space="preserve">Sharing </w:t>
      </w:r>
      <w:r w:rsidR="00005DAE">
        <w:rPr>
          <w:lang w:val="en-US"/>
        </w:rPr>
        <w:t xml:space="preserve">of </w:t>
      </w:r>
      <w:r w:rsidR="0068410E" w:rsidRPr="00005DAE">
        <w:rPr>
          <w:lang w:val="en-US"/>
        </w:rPr>
        <w:t xml:space="preserve">good practices in </w:t>
      </w:r>
      <w:r w:rsidR="00F9049F">
        <w:rPr>
          <w:lang w:val="en-US"/>
        </w:rPr>
        <w:t xml:space="preserve">the </w:t>
      </w:r>
      <w:r w:rsidR="0068410E" w:rsidRPr="00005DAE">
        <w:rPr>
          <w:lang w:val="en-US"/>
        </w:rPr>
        <w:t xml:space="preserve">area of </w:t>
      </w:r>
      <w:r w:rsidR="004A0E51" w:rsidRPr="00005DAE">
        <w:rPr>
          <w:lang w:val="en-US"/>
        </w:rPr>
        <w:t>medical services</w:t>
      </w:r>
      <w:r w:rsidR="007D784C" w:rsidRPr="00005DAE">
        <w:rPr>
          <w:lang w:val="en-US"/>
        </w:rPr>
        <w:t>“</w:t>
      </w:r>
    </w:p>
    <w:p w:rsidR="005A729C" w:rsidRPr="00005DAE" w:rsidRDefault="0068410E" w:rsidP="0068410E">
      <w:pPr>
        <w:pStyle w:val="Header"/>
        <w:tabs>
          <w:tab w:val="left" w:pos="5542"/>
        </w:tabs>
        <w:jc w:val="left"/>
        <w:rPr>
          <w:lang w:val="en-US"/>
        </w:rPr>
      </w:pPr>
      <w:r w:rsidRPr="00005DAE">
        <w:rPr>
          <w:lang w:val="en-US"/>
        </w:rPr>
        <w:tab/>
      </w:r>
    </w:p>
    <w:p w:rsidR="00947E12" w:rsidRPr="00005DAE" w:rsidRDefault="00F9049F" w:rsidP="003607BB">
      <w:pPr>
        <w:pStyle w:val="Header"/>
        <w:rPr>
          <w:rFonts w:ascii="Times New Roman Bold" w:hAnsi="Times New Roman Bold"/>
          <w:b w:val="0"/>
          <w:caps w:val="0"/>
          <w:lang w:val="en-US"/>
        </w:rPr>
      </w:pPr>
      <w:r>
        <w:rPr>
          <w:b w:val="0"/>
          <w:caps w:val="0"/>
          <w:lang w:val="en-US"/>
        </w:rPr>
        <w:t xml:space="preserve">March </w:t>
      </w:r>
      <w:r w:rsidR="008C77CC">
        <w:rPr>
          <w:b w:val="0"/>
          <w:caps w:val="0"/>
          <w:lang w:val="en-US"/>
        </w:rPr>
        <w:t>2</w:t>
      </w:r>
      <w:bookmarkStart w:id="0" w:name="_GoBack"/>
      <w:bookmarkEnd w:id="0"/>
      <w:r>
        <w:rPr>
          <w:b w:val="0"/>
          <w:caps w:val="0"/>
          <w:lang w:val="en-US"/>
        </w:rPr>
        <w:t>,</w:t>
      </w:r>
      <w:r w:rsidR="0068410E" w:rsidRPr="00005DAE">
        <w:rPr>
          <w:b w:val="0"/>
          <w:caps w:val="0"/>
          <w:lang w:val="en-US"/>
        </w:rPr>
        <w:t xml:space="preserve"> 2017</w:t>
      </w:r>
    </w:p>
    <w:p w:rsidR="00947E12" w:rsidRPr="00005DAE" w:rsidRDefault="00947E12" w:rsidP="00232C65">
      <w:pPr>
        <w:rPr>
          <w:lang w:val="en-US" w:eastAsia="en-US"/>
        </w:rPr>
      </w:pPr>
    </w:p>
    <w:p w:rsidR="009E0617" w:rsidRPr="00005DAE" w:rsidRDefault="009E0617" w:rsidP="005031A0">
      <w:pPr>
        <w:rPr>
          <w:i/>
          <w:sz w:val="20"/>
          <w:szCs w:val="20"/>
          <w:highlight w:val="yellow"/>
          <w:lang w:val="en-US"/>
        </w:rPr>
      </w:pP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828"/>
        <w:gridCol w:w="5528"/>
      </w:tblGrid>
      <w:tr w:rsidR="004A029A" w:rsidRPr="00005DAE" w:rsidTr="00A94CEA">
        <w:trPr>
          <w:trHeight w:val="551"/>
        </w:trPr>
        <w:tc>
          <w:tcPr>
            <w:tcW w:w="9356" w:type="dxa"/>
            <w:gridSpan w:val="2"/>
            <w:shd w:val="clear" w:color="auto" w:fill="A6A6A6"/>
            <w:vAlign w:val="center"/>
          </w:tcPr>
          <w:p w:rsidR="004A029A" w:rsidRPr="00005DAE" w:rsidRDefault="0068410E" w:rsidP="004A029A">
            <w:pPr>
              <w:jc w:val="center"/>
              <w:rPr>
                <w:b/>
                <w:lang w:val="en-US"/>
              </w:rPr>
            </w:pPr>
            <w:r w:rsidRPr="00005DAE">
              <w:rPr>
                <w:b/>
                <w:lang w:val="en-US"/>
              </w:rPr>
              <w:t>GENERAL INFORMATION ABOUT THE PROJECT</w:t>
            </w:r>
          </w:p>
        </w:tc>
      </w:tr>
      <w:tr w:rsidR="0068410E" w:rsidRPr="00005DAE" w:rsidTr="00C86842">
        <w:trPr>
          <w:trHeight w:val="551"/>
        </w:trPr>
        <w:tc>
          <w:tcPr>
            <w:tcW w:w="3828" w:type="dxa"/>
            <w:shd w:val="clear" w:color="auto" w:fill="D9D9D9"/>
            <w:vAlign w:val="center"/>
          </w:tcPr>
          <w:p w:rsidR="0068410E" w:rsidRPr="00005DAE" w:rsidRDefault="0068410E" w:rsidP="00667213">
            <w:pPr>
              <w:widowControl w:val="0"/>
              <w:tabs>
                <w:tab w:val="left" w:pos="-720"/>
              </w:tabs>
              <w:suppressAutoHyphens/>
              <w:spacing w:before="140" w:after="140"/>
              <w:rPr>
                <w:b/>
                <w:snapToGrid w:val="0"/>
                <w:lang w:val="en-US"/>
              </w:rPr>
            </w:pPr>
            <w:r w:rsidRPr="00005DAE">
              <w:rPr>
                <w:b/>
                <w:snapToGrid w:val="0"/>
                <w:lang w:val="en-US"/>
              </w:rPr>
              <w:t>1. Partner country</w:t>
            </w:r>
          </w:p>
        </w:tc>
        <w:tc>
          <w:tcPr>
            <w:tcW w:w="5528" w:type="dxa"/>
            <w:shd w:val="clear" w:color="auto" w:fill="F2F2F2"/>
            <w:vAlign w:val="center"/>
          </w:tcPr>
          <w:p w:rsidR="0068410E" w:rsidRPr="00005DAE" w:rsidRDefault="0068410E" w:rsidP="000F6998">
            <w:pPr>
              <w:tabs>
                <w:tab w:val="right" w:pos="8789"/>
              </w:tabs>
              <w:suppressAutoHyphens/>
              <w:rPr>
                <w:rStyle w:val="FootnoteReference"/>
                <w:spacing w:val="-2"/>
                <w:sz w:val="24"/>
              </w:rPr>
            </w:pPr>
            <w:r w:rsidRPr="00005DAE">
              <w:rPr>
                <w:spacing w:val="-2"/>
                <w:lang w:val="en-US"/>
              </w:rPr>
              <w:t>Ukraine</w:t>
            </w:r>
          </w:p>
        </w:tc>
      </w:tr>
      <w:tr w:rsidR="0068410E" w:rsidRPr="00005DAE" w:rsidTr="00C86842">
        <w:trPr>
          <w:trHeight w:val="551"/>
        </w:trPr>
        <w:tc>
          <w:tcPr>
            <w:tcW w:w="3828" w:type="dxa"/>
            <w:shd w:val="clear" w:color="auto" w:fill="D9D9D9"/>
            <w:vAlign w:val="center"/>
          </w:tcPr>
          <w:p w:rsidR="0068410E" w:rsidRPr="00005DAE" w:rsidRDefault="0068410E" w:rsidP="00667213">
            <w:pPr>
              <w:widowControl w:val="0"/>
              <w:tabs>
                <w:tab w:val="left" w:pos="-720"/>
              </w:tabs>
              <w:suppressAutoHyphens/>
              <w:spacing w:before="140" w:after="140"/>
              <w:rPr>
                <w:snapToGrid w:val="0"/>
                <w:lang w:val="en-US"/>
              </w:rPr>
            </w:pPr>
            <w:r w:rsidRPr="00005DAE">
              <w:rPr>
                <w:b/>
                <w:snapToGrid w:val="0"/>
                <w:lang w:val="en-US"/>
              </w:rPr>
              <w:t>2. Areas of cooperation</w:t>
            </w:r>
          </w:p>
        </w:tc>
        <w:tc>
          <w:tcPr>
            <w:tcW w:w="5528" w:type="dxa"/>
            <w:shd w:val="clear" w:color="auto" w:fill="F2F2F2"/>
            <w:vAlign w:val="center"/>
          </w:tcPr>
          <w:p w:rsidR="0068410E" w:rsidRPr="00005DAE" w:rsidRDefault="002D64F3" w:rsidP="002D64F3">
            <w:pPr>
              <w:tabs>
                <w:tab w:val="right" w:pos="8789"/>
              </w:tabs>
              <w:suppressAutoHyphens/>
              <w:rPr>
                <w:lang w:val="en-US"/>
              </w:rPr>
            </w:pPr>
            <w:r w:rsidRPr="00005DAE">
              <w:rPr>
                <w:lang w:val="en-US"/>
              </w:rPr>
              <w:t xml:space="preserve">Sharing </w:t>
            </w:r>
            <w:r w:rsidR="007816F9">
              <w:rPr>
                <w:lang w:val="en-US"/>
              </w:rPr>
              <w:t xml:space="preserve">of </w:t>
            </w:r>
            <w:r w:rsidRPr="00005DAE">
              <w:rPr>
                <w:lang w:val="en-US"/>
              </w:rPr>
              <w:t>good practice</w:t>
            </w:r>
            <w:r w:rsidR="004A0E51" w:rsidRPr="00005DAE">
              <w:rPr>
                <w:lang w:val="en-US"/>
              </w:rPr>
              <w:t>s</w:t>
            </w:r>
            <w:r w:rsidRPr="00005DAE">
              <w:rPr>
                <w:lang w:val="en-US"/>
              </w:rPr>
              <w:t>, implementation of EU standards</w:t>
            </w:r>
          </w:p>
        </w:tc>
      </w:tr>
      <w:tr w:rsidR="0068410E" w:rsidRPr="00005DAE" w:rsidTr="00A94CEA">
        <w:trPr>
          <w:trHeight w:val="551"/>
        </w:trPr>
        <w:tc>
          <w:tcPr>
            <w:tcW w:w="9356" w:type="dxa"/>
            <w:gridSpan w:val="2"/>
            <w:shd w:val="clear" w:color="auto" w:fill="BFBFBF"/>
            <w:vAlign w:val="center"/>
          </w:tcPr>
          <w:p w:rsidR="0068410E" w:rsidRPr="00005DAE" w:rsidRDefault="0068410E" w:rsidP="00667213">
            <w:pPr>
              <w:tabs>
                <w:tab w:val="right" w:pos="8789"/>
              </w:tabs>
              <w:suppressAutoHyphens/>
              <w:rPr>
                <w:b/>
                <w:lang w:val="en-US"/>
              </w:rPr>
            </w:pPr>
            <w:r w:rsidRPr="00005DAE">
              <w:rPr>
                <w:b/>
                <w:lang w:val="en-US"/>
              </w:rPr>
              <w:t xml:space="preserve">3. Project description </w:t>
            </w:r>
          </w:p>
        </w:tc>
      </w:tr>
      <w:tr w:rsidR="0068410E" w:rsidRPr="00005DAE" w:rsidTr="00F9049F">
        <w:trPr>
          <w:trHeight w:val="842"/>
        </w:trPr>
        <w:tc>
          <w:tcPr>
            <w:tcW w:w="3828" w:type="dxa"/>
            <w:shd w:val="clear" w:color="auto" w:fill="D9D9D9"/>
            <w:vAlign w:val="center"/>
          </w:tcPr>
          <w:p w:rsidR="0068410E" w:rsidRPr="00005DAE" w:rsidRDefault="0068410E" w:rsidP="00667213">
            <w:pPr>
              <w:widowControl w:val="0"/>
              <w:tabs>
                <w:tab w:val="left" w:pos="-720"/>
              </w:tabs>
              <w:suppressAutoHyphens/>
              <w:spacing w:before="140" w:after="140"/>
              <w:rPr>
                <w:b/>
                <w:snapToGrid w:val="0"/>
                <w:lang w:val="en-US"/>
              </w:rPr>
            </w:pPr>
            <w:r w:rsidRPr="00005DAE">
              <w:rPr>
                <w:b/>
                <w:snapToGrid w:val="0"/>
                <w:lang w:val="en-US"/>
              </w:rPr>
              <w:t>3.1. Aim of the project</w:t>
            </w:r>
          </w:p>
        </w:tc>
        <w:tc>
          <w:tcPr>
            <w:tcW w:w="5528" w:type="dxa"/>
            <w:shd w:val="clear" w:color="auto" w:fill="F2F2F2"/>
            <w:vAlign w:val="center"/>
          </w:tcPr>
          <w:p w:rsidR="0068410E" w:rsidRPr="00005DAE" w:rsidRDefault="004A0E51" w:rsidP="00F9049F">
            <w:pPr>
              <w:tabs>
                <w:tab w:val="right" w:pos="8789"/>
              </w:tabs>
              <w:suppressAutoHyphens/>
              <w:rPr>
                <w:lang w:val="en-US"/>
              </w:rPr>
            </w:pPr>
            <w:r w:rsidRPr="00005DAE">
              <w:rPr>
                <w:lang w:val="en-US"/>
              </w:rPr>
              <w:t>To c</w:t>
            </w:r>
            <w:r w:rsidR="002D64F3" w:rsidRPr="00005DAE">
              <w:rPr>
                <w:lang w:val="en-US"/>
              </w:rPr>
              <w:t>ontribute to the</w:t>
            </w:r>
            <w:r w:rsidRPr="00005DAE">
              <w:rPr>
                <w:lang w:val="en-US"/>
              </w:rPr>
              <w:t xml:space="preserve"> improvement of the </w:t>
            </w:r>
            <w:r w:rsidR="002D64F3" w:rsidRPr="00005DAE">
              <w:rPr>
                <w:lang w:val="en-US"/>
              </w:rPr>
              <w:t>quality of medical services</w:t>
            </w:r>
          </w:p>
        </w:tc>
      </w:tr>
      <w:tr w:rsidR="0068410E" w:rsidRPr="00005DAE" w:rsidTr="00C2013E">
        <w:trPr>
          <w:trHeight w:val="1559"/>
        </w:trPr>
        <w:tc>
          <w:tcPr>
            <w:tcW w:w="3828" w:type="dxa"/>
            <w:shd w:val="clear" w:color="auto" w:fill="D9D9D9"/>
            <w:vAlign w:val="center"/>
          </w:tcPr>
          <w:p w:rsidR="0068410E" w:rsidRPr="00005DAE" w:rsidRDefault="0068410E" w:rsidP="00667213">
            <w:pPr>
              <w:widowControl w:val="0"/>
              <w:tabs>
                <w:tab w:val="left" w:pos="-720"/>
              </w:tabs>
              <w:suppressAutoHyphens/>
              <w:spacing w:before="140" w:after="140"/>
              <w:rPr>
                <w:b/>
                <w:snapToGrid w:val="0"/>
                <w:lang w:val="en-US"/>
              </w:rPr>
            </w:pPr>
            <w:r w:rsidRPr="00005DAE">
              <w:rPr>
                <w:b/>
                <w:snapToGrid w:val="0"/>
                <w:lang w:val="en-US"/>
              </w:rPr>
              <w:t>3.2. Project objectives</w:t>
            </w:r>
          </w:p>
        </w:tc>
        <w:tc>
          <w:tcPr>
            <w:tcW w:w="5528" w:type="dxa"/>
            <w:shd w:val="clear" w:color="auto" w:fill="F2F2F2"/>
            <w:vAlign w:val="center"/>
          </w:tcPr>
          <w:p w:rsidR="0068410E" w:rsidRDefault="0068410E" w:rsidP="003052F6">
            <w:pPr>
              <w:tabs>
                <w:tab w:val="right" w:pos="8789"/>
              </w:tabs>
              <w:suppressAutoHyphens/>
              <w:rPr>
                <w:lang w:val="en-US"/>
              </w:rPr>
            </w:pPr>
            <w:r w:rsidRPr="00005DAE">
              <w:rPr>
                <w:lang w:val="en-US"/>
              </w:rPr>
              <w:t xml:space="preserve">1. </w:t>
            </w:r>
            <w:r w:rsidR="00005DAE">
              <w:rPr>
                <w:lang w:val="en-US"/>
              </w:rPr>
              <w:t>To p</w:t>
            </w:r>
            <w:r w:rsidR="002D64F3" w:rsidRPr="00005DAE">
              <w:rPr>
                <w:lang w:val="en-US"/>
              </w:rPr>
              <w:t xml:space="preserve">ass on good </w:t>
            </w:r>
            <w:r w:rsidR="00F9049F">
              <w:rPr>
                <w:lang w:val="en-US"/>
              </w:rPr>
              <w:t xml:space="preserve">Lithuanian </w:t>
            </w:r>
            <w:r w:rsidR="00005DAE">
              <w:rPr>
                <w:lang w:val="en-US"/>
              </w:rPr>
              <w:t>practice</w:t>
            </w:r>
            <w:r w:rsidR="00F9049F">
              <w:rPr>
                <w:lang w:val="en-US"/>
              </w:rPr>
              <w:t xml:space="preserve"> and expertise in the field of medical services in Ukraine</w:t>
            </w:r>
            <w:r w:rsidR="00005DAE">
              <w:rPr>
                <w:lang w:val="en-US"/>
              </w:rPr>
              <w:t>.</w:t>
            </w:r>
          </w:p>
          <w:p w:rsidR="00005DAE" w:rsidRPr="00005DAE" w:rsidRDefault="00005DAE" w:rsidP="003052F6">
            <w:pPr>
              <w:tabs>
                <w:tab w:val="right" w:pos="8789"/>
              </w:tabs>
              <w:suppressAutoHyphens/>
              <w:rPr>
                <w:lang w:val="en-US"/>
              </w:rPr>
            </w:pPr>
          </w:p>
          <w:p w:rsidR="00F9049F" w:rsidRDefault="0068410E" w:rsidP="003052F6">
            <w:pPr>
              <w:tabs>
                <w:tab w:val="right" w:pos="8789"/>
              </w:tabs>
              <w:suppressAutoHyphens/>
              <w:rPr>
                <w:lang w:val="en-US"/>
              </w:rPr>
            </w:pPr>
            <w:r w:rsidRPr="00005DAE">
              <w:rPr>
                <w:lang w:val="en-US"/>
              </w:rPr>
              <w:t xml:space="preserve">2. </w:t>
            </w:r>
            <w:r w:rsidR="00005DAE">
              <w:rPr>
                <w:lang w:val="en-US"/>
              </w:rPr>
              <w:t>To e</w:t>
            </w:r>
            <w:r w:rsidR="007971DA" w:rsidRPr="00005DAE">
              <w:rPr>
                <w:lang w:val="en-US"/>
              </w:rPr>
              <w:t xml:space="preserve">nsure the improvement of </w:t>
            </w:r>
            <w:r w:rsidR="004A0E51" w:rsidRPr="00005DAE">
              <w:rPr>
                <w:lang w:val="en-US"/>
              </w:rPr>
              <w:t xml:space="preserve">qualification of </w:t>
            </w:r>
            <w:r w:rsidR="007971DA" w:rsidRPr="00005DAE">
              <w:rPr>
                <w:lang w:val="en-US"/>
              </w:rPr>
              <w:t>doct</w:t>
            </w:r>
            <w:r w:rsidR="004A0E51" w:rsidRPr="00005DAE">
              <w:rPr>
                <w:lang w:val="en-US"/>
              </w:rPr>
              <w:t>ors, other medical personnel</w:t>
            </w:r>
            <w:r w:rsidR="00F9049F">
              <w:rPr>
                <w:lang w:val="en-US"/>
              </w:rPr>
              <w:t xml:space="preserve"> from the regions of Ukraine.</w:t>
            </w:r>
          </w:p>
          <w:p w:rsidR="00F9049F" w:rsidRDefault="00F9049F" w:rsidP="003052F6">
            <w:pPr>
              <w:tabs>
                <w:tab w:val="right" w:pos="8789"/>
              </w:tabs>
              <w:suppressAutoHyphens/>
              <w:rPr>
                <w:lang w:val="en-US"/>
              </w:rPr>
            </w:pPr>
          </w:p>
          <w:p w:rsidR="0068410E" w:rsidRPr="00005DAE" w:rsidRDefault="00F9049F" w:rsidP="002F0CB7">
            <w:pPr>
              <w:tabs>
                <w:tab w:val="right" w:pos="8789"/>
              </w:tabs>
              <w:suppressAutoHyphens/>
              <w:rPr>
                <w:lang w:val="en-US"/>
              </w:rPr>
            </w:pPr>
            <w:r>
              <w:rPr>
                <w:lang w:val="en-US"/>
              </w:rPr>
              <w:t>3. To help reaching higher standards of Ukraine’s</w:t>
            </w:r>
            <w:r w:rsidRPr="00005DAE">
              <w:rPr>
                <w:lang w:val="en-US"/>
              </w:rPr>
              <w:t xml:space="preserve"> </w:t>
            </w:r>
            <w:r>
              <w:rPr>
                <w:lang w:val="en-US"/>
              </w:rPr>
              <w:t>medical services</w:t>
            </w:r>
            <w:r w:rsidR="004A0E51" w:rsidRPr="00005DAE">
              <w:rPr>
                <w:lang w:val="en-US"/>
              </w:rPr>
              <w:t xml:space="preserve">. </w:t>
            </w:r>
          </w:p>
        </w:tc>
      </w:tr>
      <w:tr w:rsidR="0068410E" w:rsidRPr="00005DAE" w:rsidTr="00C2013E">
        <w:trPr>
          <w:trHeight w:val="703"/>
        </w:trPr>
        <w:tc>
          <w:tcPr>
            <w:tcW w:w="3828" w:type="dxa"/>
            <w:shd w:val="clear" w:color="auto" w:fill="D9D9D9"/>
            <w:vAlign w:val="center"/>
          </w:tcPr>
          <w:p w:rsidR="0068410E" w:rsidRPr="00005DAE" w:rsidRDefault="0068410E" w:rsidP="00667213">
            <w:pPr>
              <w:widowControl w:val="0"/>
              <w:tabs>
                <w:tab w:val="left" w:pos="-720"/>
              </w:tabs>
              <w:suppressAutoHyphens/>
              <w:spacing w:before="140" w:after="140"/>
              <w:rPr>
                <w:b/>
                <w:snapToGrid w:val="0"/>
                <w:lang w:val="en-US"/>
              </w:rPr>
            </w:pPr>
            <w:r w:rsidRPr="00005DAE">
              <w:rPr>
                <w:b/>
                <w:snapToGrid w:val="0"/>
                <w:lang w:val="en-US"/>
              </w:rPr>
              <w:t>3.3. Target group</w:t>
            </w:r>
          </w:p>
        </w:tc>
        <w:tc>
          <w:tcPr>
            <w:tcW w:w="5528" w:type="dxa"/>
            <w:shd w:val="clear" w:color="auto" w:fill="F2F2F2"/>
            <w:vAlign w:val="center"/>
          </w:tcPr>
          <w:p w:rsidR="0068410E" w:rsidRPr="00005DAE" w:rsidRDefault="00F9049F" w:rsidP="00F9049F">
            <w:pPr>
              <w:tabs>
                <w:tab w:val="right" w:pos="8789"/>
              </w:tabs>
              <w:suppressAutoHyphens/>
              <w:rPr>
                <w:lang w:val="en-US"/>
              </w:rPr>
            </w:pPr>
            <w:r>
              <w:rPr>
                <w:lang w:val="en-US"/>
              </w:rPr>
              <w:t xml:space="preserve">Doctors, medical workers, specialists </w:t>
            </w:r>
          </w:p>
        </w:tc>
      </w:tr>
      <w:tr w:rsidR="0068410E" w:rsidRPr="00005DAE" w:rsidTr="00C86842">
        <w:trPr>
          <w:trHeight w:val="551"/>
        </w:trPr>
        <w:tc>
          <w:tcPr>
            <w:tcW w:w="3828" w:type="dxa"/>
            <w:shd w:val="clear" w:color="auto" w:fill="D9D9D9"/>
            <w:vAlign w:val="center"/>
          </w:tcPr>
          <w:p w:rsidR="0068410E" w:rsidRPr="00005DAE" w:rsidRDefault="0068410E" w:rsidP="00667213">
            <w:pPr>
              <w:tabs>
                <w:tab w:val="right" w:pos="8789"/>
              </w:tabs>
              <w:suppressAutoHyphens/>
              <w:spacing w:before="100" w:after="100"/>
              <w:rPr>
                <w:lang w:val="en-US"/>
              </w:rPr>
            </w:pPr>
            <w:r w:rsidRPr="00005DAE">
              <w:rPr>
                <w:b/>
                <w:lang w:val="en-US"/>
              </w:rPr>
              <w:t>4. Foreseen duration of project implementation</w:t>
            </w:r>
          </w:p>
        </w:tc>
        <w:tc>
          <w:tcPr>
            <w:tcW w:w="5528" w:type="dxa"/>
            <w:shd w:val="clear" w:color="auto" w:fill="F2F2F2"/>
            <w:vAlign w:val="center"/>
          </w:tcPr>
          <w:p w:rsidR="0068410E" w:rsidRPr="00005DAE" w:rsidRDefault="007971DA" w:rsidP="00F9049F">
            <w:pPr>
              <w:tabs>
                <w:tab w:val="right" w:pos="8789"/>
              </w:tabs>
              <w:suppressAutoHyphens/>
              <w:rPr>
                <w:lang w:val="en-US"/>
              </w:rPr>
            </w:pPr>
            <w:r w:rsidRPr="00005DAE">
              <w:rPr>
                <w:lang w:val="en-US"/>
              </w:rPr>
              <w:t>2017-0</w:t>
            </w:r>
            <w:r w:rsidR="00F9049F">
              <w:rPr>
                <w:lang w:val="en-US"/>
              </w:rPr>
              <w:t>5-01</w:t>
            </w:r>
            <w:r w:rsidRPr="00005DAE">
              <w:rPr>
                <w:lang w:val="en-US"/>
              </w:rPr>
              <w:t xml:space="preserve"> - </w:t>
            </w:r>
            <w:r w:rsidR="0068410E" w:rsidRPr="00005DAE">
              <w:rPr>
                <w:lang w:val="en-US"/>
              </w:rPr>
              <w:t>2017-11-17</w:t>
            </w:r>
          </w:p>
        </w:tc>
      </w:tr>
      <w:tr w:rsidR="0068410E" w:rsidRPr="00005DAE" w:rsidTr="00042012">
        <w:trPr>
          <w:trHeight w:val="603"/>
        </w:trPr>
        <w:tc>
          <w:tcPr>
            <w:tcW w:w="3828" w:type="dxa"/>
            <w:shd w:val="clear" w:color="auto" w:fill="D9D9D9"/>
          </w:tcPr>
          <w:p w:rsidR="0068410E" w:rsidRPr="00005DAE" w:rsidRDefault="0068410E" w:rsidP="00667213">
            <w:pPr>
              <w:spacing w:before="100" w:after="100"/>
              <w:rPr>
                <w:b/>
                <w:lang w:val="en-US"/>
              </w:rPr>
            </w:pPr>
            <w:r w:rsidRPr="00005DAE">
              <w:rPr>
                <w:b/>
                <w:lang w:val="en-US"/>
              </w:rPr>
              <w:t>5. Advantages</w:t>
            </w:r>
          </w:p>
        </w:tc>
        <w:tc>
          <w:tcPr>
            <w:tcW w:w="5528" w:type="dxa"/>
            <w:shd w:val="clear" w:color="auto" w:fill="F2F2F2"/>
          </w:tcPr>
          <w:p w:rsidR="0068410E" w:rsidRDefault="00195383" w:rsidP="005D20E0">
            <w:pPr>
              <w:adjustRightInd w:val="0"/>
              <w:spacing w:before="120" w:after="120"/>
              <w:jc w:val="both"/>
              <w:rPr>
                <w:lang w:val="en-US" w:eastAsia="lt-LT"/>
              </w:rPr>
            </w:pPr>
            <w:r w:rsidRPr="00005DAE">
              <w:rPr>
                <w:lang w:val="en-US" w:eastAsia="lt-LT"/>
              </w:rPr>
              <w:t>Experience in implementation of similar projects</w:t>
            </w:r>
            <w:r w:rsidR="00FF34DB">
              <w:rPr>
                <w:lang w:val="en-US" w:eastAsia="lt-LT"/>
              </w:rPr>
              <w:t>;</w:t>
            </w:r>
          </w:p>
          <w:p w:rsidR="00FF34DB" w:rsidRPr="00005DAE" w:rsidRDefault="00FF34DB" w:rsidP="005D20E0">
            <w:pPr>
              <w:adjustRightInd w:val="0"/>
              <w:spacing w:before="120" w:after="120"/>
              <w:jc w:val="both"/>
              <w:rPr>
                <w:lang w:val="en-US" w:eastAsia="lt-LT"/>
              </w:rPr>
            </w:pPr>
            <w:r w:rsidRPr="00067811">
              <w:rPr>
                <w:lang w:val="en-US" w:eastAsia="lt-LT"/>
              </w:rPr>
              <w:t xml:space="preserve">Other sources of funding </w:t>
            </w:r>
            <w:r>
              <w:rPr>
                <w:lang w:val="en-US" w:eastAsia="lt-LT"/>
              </w:rPr>
              <w:t>and/or f</w:t>
            </w:r>
            <w:r w:rsidRPr="00067811">
              <w:rPr>
                <w:lang w:val="en-US" w:eastAsia="lt-LT"/>
              </w:rPr>
              <w:t>inancial contribution of the applicant</w:t>
            </w:r>
          </w:p>
        </w:tc>
      </w:tr>
    </w:tbl>
    <w:p w:rsidR="00795E47" w:rsidRPr="00005DAE" w:rsidRDefault="00795E47" w:rsidP="000B38F6">
      <w:pPr>
        <w:rPr>
          <w:lang w:val="en-US"/>
        </w:rPr>
      </w:pPr>
    </w:p>
    <w:p w:rsidR="006D7C53" w:rsidRPr="00005DAE" w:rsidRDefault="006D7C53" w:rsidP="000B38F6">
      <w:pPr>
        <w:rPr>
          <w:lang w:val="en-US"/>
        </w:rPr>
      </w:pPr>
    </w:p>
    <w:p w:rsidR="006D7C53" w:rsidRPr="00005DAE" w:rsidRDefault="006D7C53" w:rsidP="000B38F6">
      <w:pPr>
        <w:rPr>
          <w:lang w:val="en-US"/>
        </w:rPr>
      </w:pPr>
    </w:p>
    <w:sectPr w:rsidR="006D7C53" w:rsidRPr="00005DAE" w:rsidSect="009620ED">
      <w:headerReference w:type="default" r:id="rId7"/>
      <w:footerReference w:type="default" r:id="rId8"/>
      <w:headerReference w:type="first" r:id="rId9"/>
      <w:pgSz w:w="11907" w:h="16840" w:code="9"/>
      <w:pgMar w:top="1134" w:right="567" w:bottom="1134" w:left="1701" w:header="397" w:footer="284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92F53" w:rsidRDefault="00992F53">
      <w:r>
        <w:separator/>
      </w:r>
    </w:p>
  </w:endnote>
  <w:endnote w:type="continuationSeparator" w:id="0">
    <w:p w:rsidR="00992F53" w:rsidRDefault="00992F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Times New Roman Bold">
    <w:panose1 w:val="020208030705050203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C5502" w:rsidRPr="0075639C" w:rsidRDefault="000C5502" w:rsidP="0075639C">
    <w:pPr>
      <w:jc w:val="both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92F53" w:rsidRDefault="00992F53">
      <w:r>
        <w:separator/>
      </w:r>
    </w:p>
  </w:footnote>
  <w:footnote w:type="continuationSeparator" w:id="0">
    <w:p w:rsidR="00992F53" w:rsidRDefault="00992F5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4182F" w:rsidRPr="00B4182F" w:rsidRDefault="00B4182F">
    <w:pPr>
      <w:pStyle w:val="Header"/>
      <w:rPr>
        <w:b w:val="0"/>
      </w:rPr>
    </w:pPr>
    <w:r w:rsidRPr="00B4182F">
      <w:rPr>
        <w:b w:val="0"/>
      </w:rPr>
      <w:fldChar w:fldCharType="begin"/>
    </w:r>
    <w:r w:rsidRPr="00B4182F">
      <w:rPr>
        <w:b w:val="0"/>
      </w:rPr>
      <w:instrText>PAGE   \* MERGEFORMAT</w:instrText>
    </w:r>
    <w:r w:rsidRPr="00B4182F">
      <w:rPr>
        <w:b w:val="0"/>
      </w:rPr>
      <w:fldChar w:fldCharType="separate"/>
    </w:r>
    <w:r w:rsidR="0059797E" w:rsidRPr="0059797E">
      <w:rPr>
        <w:b w:val="0"/>
        <w:noProof/>
        <w:lang w:val="lt-LT"/>
      </w:rPr>
      <w:t>2</w:t>
    </w:r>
    <w:r w:rsidRPr="00B4182F">
      <w:rPr>
        <w:b w:val="0"/>
      </w:rPr>
      <w:fldChar w:fldCharType="end"/>
    </w:r>
  </w:p>
  <w:p w:rsidR="000C5502" w:rsidRDefault="000C5502" w:rsidP="00DF614B">
    <w:pPr>
      <w:pStyle w:val="Header"/>
      <w:jc w:val="lef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3605E" w:rsidRDefault="0073605E" w:rsidP="00265001">
    <w:pPr>
      <w:pStyle w:val="Header"/>
      <w:jc w:val="both"/>
      <w:rPr>
        <w:b w:val="0"/>
        <w:i/>
        <w:caps w:val="0"/>
        <w:sz w:val="22"/>
        <w:szCs w:val="22"/>
      </w:rPr>
    </w:pPr>
  </w:p>
  <w:p w:rsidR="000E509E" w:rsidRDefault="000E509E" w:rsidP="000E509E">
    <w:pPr>
      <w:pStyle w:val="Header"/>
      <w:ind w:left="1296"/>
      <w:jc w:val="both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B6EAA4C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E9816E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BA4ECD0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84A102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604EE5D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C7AE5D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75CB7E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CC29D3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920CA2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E7E628B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8821206"/>
    <w:multiLevelType w:val="hybridMultilevel"/>
    <w:tmpl w:val="30ACB96C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3362A48">
      <w:start w:val="1"/>
      <w:numFmt w:val="decimal"/>
      <w:pStyle w:val="Heading4"/>
      <w:lvlText w:val="%2."/>
      <w:lvlJc w:val="left"/>
      <w:pPr>
        <w:tabs>
          <w:tab w:val="num" w:pos="851"/>
        </w:tabs>
        <w:ind w:left="851" w:hanging="567"/>
      </w:pPr>
      <w:rPr>
        <w:rFonts w:ascii="Times New Roman" w:hAnsi="Times New Roman" w:hint="default"/>
        <w:b/>
        <w:i w:val="0"/>
        <w:caps/>
        <w:strike w:val="0"/>
        <w:dstrike w:val="0"/>
        <w:color w:val="00000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08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0E8375CC"/>
    <w:multiLevelType w:val="multilevel"/>
    <w:tmpl w:val="9A8C53E4"/>
    <w:lvl w:ilvl="0">
      <w:start w:val="1"/>
      <w:numFmt w:val="upperRoman"/>
      <w:pStyle w:val="AHEADING2"/>
      <w:lvlText w:val="%1."/>
      <w:lvlJc w:val="center"/>
      <w:pPr>
        <w:tabs>
          <w:tab w:val="num" w:pos="285"/>
        </w:tabs>
        <w:ind w:left="568" w:hanging="279"/>
      </w:pPr>
      <w:rPr>
        <w:rFonts w:ascii="Times New Roman" w:hAnsi="Times New Roman" w:hint="default"/>
        <w:b/>
        <w:i w:val="0"/>
        <w:caps/>
        <w:strike w:val="0"/>
        <w:dstrike w:val="0"/>
        <w:vanish w:val="0"/>
        <w:color w:val="000000"/>
        <w:spacing w:val="20"/>
        <w:position w:val="0"/>
        <w:sz w:val="3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AHEADING2"/>
      <w:lvlText w:val="I%1.%2."/>
      <w:lvlJc w:val="left"/>
      <w:pPr>
        <w:tabs>
          <w:tab w:val="num" w:pos="1081"/>
        </w:tabs>
        <w:ind w:left="1081" w:hanging="600"/>
      </w:pPr>
      <w:rPr>
        <w:rFonts w:hint="default"/>
        <w:b/>
        <w:i w:val="0"/>
        <w:caps/>
        <w:strike w:val="0"/>
        <w:dstrike w:val="0"/>
        <w:vanish w:val="0"/>
        <w:sz w:val="2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."/>
      <w:lvlJc w:val="left"/>
      <w:pPr>
        <w:tabs>
          <w:tab w:val="num" w:pos="1921"/>
        </w:tabs>
        <w:ind w:left="1921" w:hanging="84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1"/>
        </w:tabs>
        <w:ind w:left="2881" w:hanging="9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1"/>
        </w:tabs>
        <w:ind w:left="1801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1"/>
        </w:tabs>
        <w:ind w:left="2161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1"/>
        </w:tabs>
        <w:ind w:left="2521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1"/>
        </w:tabs>
        <w:ind w:left="2881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1"/>
        </w:tabs>
        <w:ind w:left="3241" w:hanging="360"/>
      </w:pPr>
      <w:rPr>
        <w:rFonts w:hint="default"/>
      </w:rPr>
    </w:lvl>
  </w:abstractNum>
  <w:abstractNum w:abstractNumId="12" w15:restartNumberingAfterBreak="0">
    <w:nsid w:val="12B274E9"/>
    <w:multiLevelType w:val="multilevel"/>
    <w:tmpl w:val="57DAA67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440"/>
      </w:pPr>
      <w:rPr>
        <w:rFonts w:hint="default"/>
      </w:rPr>
    </w:lvl>
  </w:abstractNum>
  <w:abstractNum w:abstractNumId="13" w15:restartNumberingAfterBreak="0">
    <w:nsid w:val="162E1F84"/>
    <w:multiLevelType w:val="multilevel"/>
    <w:tmpl w:val="2536CDCA"/>
    <w:lvl w:ilvl="0">
      <w:start w:val="1"/>
      <w:numFmt w:val="upperRoman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hint="default"/>
        <w:b/>
        <w:i w:val="0"/>
        <w:caps/>
        <w:strike w:val="0"/>
        <w:dstrike w:val="0"/>
        <w:vanish w:val="0"/>
        <w:color w:val="000000"/>
        <w:sz w:val="3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aps/>
        <w:strike w:val="0"/>
        <w:dstrike w:val="0"/>
        <w:vanish w:val="0"/>
        <w:color w:val="000000"/>
        <w:sz w:val="2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4" w15:restartNumberingAfterBreak="0">
    <w:nsid w:val="1B9F4EF1"/>
    <w:multiLevelType w:val="hybridMultilevel"/>
    <w:tmpl w:val="45C86126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1E527163"/>
    <w:multiLevelType w:val="hybridMultilevel"/>
    <w:tmpl w:val="A7F4E948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2781DC4"/>
    <w:multiLevelType w:val="hybridMultilevel"/>
    <w:tmpl w:val="DBC8131A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22903546"/>
    <w:multiLevelType w:val="hybridMultilevel"/>
    <w:tmpl w:val="D86408FA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4CD7E64"/>
    <w:multiLevelType w:val="hybridMultilevel"/>
    <w:tmpl w:val="512C8800"/>
    <w:lvl w:ilvl="0" w:tplc="08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3950A88"/>
    <w:multiLevelType w:val="multilevel"/>
    <w:tmpl w:val="53A8AA04"/>
    <w:lvl w:ilvl="0">
      <w:start w:val="1"/>
      <w:numFmt w:val="bullet"/>
      <w:pStyle w:val="Application4"/>
      <w:lvlText w:val=""/>
      <w:lvlJc w:val="left"/>
      <w:pPr>
        <w:tabs>
          <w:tab w:val="num" w:pos="1134"/>
        </w:tabs>
        <w:ind w:left="1134" w:hanging="567"/>
      </w:pPr>
      <w:rPr>
        <w:rFonts w:ascii="Wingdings" w:hAnsi="Wingdings" w:hint="default"/>
        <w:sz w:val="16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35EC6082"/>
    <w:multiLevelType w:val="hybridMultilevel"/>
    <w:tmpl w:val="A5CAD9CC"/>
    <w:lvl w:ilvl="0" w:tplc="D4BE3ABC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8F3750F"/>
    <w:multiLevelType w:val="multilevel"/>
    <w:tmpl w:val="080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/>
        <w:b/>
        <w:color w:val="auto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22" w15:restartNumberingAfterBreak="0">
    <w:nsid w:val="39BE5FD4"/>
    <w:multiLevelType w:val="hybridMultilevel"/>
    <w:tmpl w:val="0D8AA32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B31069B"/>
    <w:multiLevelType w:val="multilevel"/>
    <w:tmpl w:val="E39EC9E0"/>
    <w:lvl w:ilvl="0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0456062"/>
    <w:multiLevelType w:val="multilevel"/>
    <w:tmpl w:val="061CBC80"/>
    <w:styleLink w:val="Style8"/>
    <w:lvl w:ilvl="0">
      <w:start w:val="1"/>
      <w:numFmt w:val="decimal"/>
      <w:lvlText w:val="3.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aps/>
        <w:strike w:val="0"/>
        <w:dstrike w:val="0"/>
        <w:color w:val="000000"/>
        <w:sz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  <w:rPr>
        <w:rFonts w:hint="default"/>
      </w:rPr>
    </w:lvl>
    <w:lvl w:ilvl="3">
      <w:start w:val="1"/>
      <w:numFmt w:val="decimal"/>
      <w:lvlText w:val="2.%4."/>
      <w:lvlJc w:val="left"/>
      <w:pPr>
        <w:tabs>
          <w:tab w:val="num" w:pos="1874"/>
        </w:tabs>
        <w:ind w:left="1874" w:hanging="794"/>
      </w:pPr>
      <w:rPr>
        <w:rFonts w:ascii="Times New Roman" w:hAnsi="Times New Roman" w:hint="default"/>
        <w:b/>
        <w:i w:val="0"/>
        <w:caps/>
        <w:strike w:val="0"/>
        <w:dstrike w:val="0"/>
        <w:color w:val="00000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  <w:rPr>
        <w:rFonts w:hint="default"/>
      </w:rPr>
    </w:lvl>
  </w:abstractNum>
  <w:abstractNum w:abstractNumId="25" w15:restartNumberingAfterBreak="0">
    <w:nsid w:val="4DFE5881"/>
    <w:multiLevelType w:val="multilevel"/>
    <w:tmpl w:val="8800003A"/>
    <w:styleLink w:val="Style7"/>
    <w:lvl w:ilvl="0">
      <w:start w:val="1"/>
      <w:numFmt w:val="decimal"/>
      <w:lvlText w:val="2.%1."/>
      <w:lvlJc w:val="left"/>
      <w:pPr>
        <w:tabs>
          <w:tab w:val="num" w:pos="794"/>
        </w:tabs>
        <w:ind w:left="794" w:hanging="794"/>
      </w:pPr>
      <w:rPr>
        <w:rFonts w:ascii="Times New Roman" w:hAnsi="Times New Roman" w:hint="default"/>
        <w:b/>
        <w:i w:val="0"/>
        <w:caps/>
        <w:strike w:val="0"/>
        <w:dstrike w:val="0"/>
        <w:color w:val="00000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2.%4."/>
      <w:lvlJc w:val="left"/>
      <w:pPr>
        <w:tabs>
          <w:tab w:val="num" w:pos="794"/>
        </w:tabs>
        <w:ind w:left="794" w:hanging="794"/>
      </w:pPr>
      <w:rPr>
        <w:rFonts w:ascii="Times New Roman" w:hAnsi="Times New Roman" w:hint="default"/>
        <w:b/>
        <w:i w:val="0"/>
        <w:caps/>
        <w:strike w:val="0"/>
        <w:dstrike w:val="0"/>
        <w:color w:val="00000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26" w15:restartNumberingAfterBreak="0">
    <w:nsid w:val="53890016"/>
    <w:multiLevelType w:val="hybridMultilevel"/>
    <w:tmpl w:val="E39EC9E0"/>
    <w:lvl w:ilvl="0" w:tplc="46D24840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5C7D5ED3"/>
    <w:multiLevelType w:val="multilevel"/>
    <w:tmpl w:val="4718E39E"/>
    <w:lvl w:ilvl="0">
      <w:start w:val="1"/>
      <w:numFmt w:val="upperRoman"/>
      <w:pStyle w:val="AHEADING1"/>
      <w:lvlText w:val="%1."/>
      <w:lvlJc w:val="center"/>
      <w:pPr>
        <w:tabs>
          <w:tab w:val="num" w:pos="285"/>
        </w:tabs>
        <w:ind w:left="568" w:hanging="279"/>
      </w:pPr>
      <w:rPr>
        <w:rFonts w:ascii="Times New Roman" w:hAnsi="Times New Roman" w:hint="default"/>
        <w:b/>
        <w:i w:val="0"/>
        <w:caps/>
        <w:strike w:val="0"/>
        <w:dstrike w:val="0"/>
        <w:vanish w:val="0"/>
        <w:color w:val="000000"/>
        <w:spacing w:val="20"/>
        <w:position w:val="0"/>
        <w:sz w:val="3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1081"/>
        </w:tabs>
        <w:ind w:left="1081" w:hanging="600"/>
      </w:pPr>
      <w:rPr>
        <w:rFonts w:hint="default"/>
        <w:b/>
        <w:i w:val="0"/>
        <w:caps/>
        <w:strike w:val="0"/>
        <w:dstrike w:val="0"/>
        <w:vanish w:val="0"/>
        <w:sz w:val="2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."/>
      <w:lvlJc w:val="left"/>
      <w:pPr>
        <w:tabs>
          <w:tab w:val="num" w:pos="1921"/>
        </w:tabs>
        <w:ind w:left="1921" w:hanging="84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1"/>
        </w:tabs>
        <w:ind w:left="2881" w:hanging="9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1"/>
        </w:tabs>
        <w:ind w:left="1801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1"/>
        </w:tabs>
        <w:ind w:left="2161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1"/>
        </w:tabs>
        <w:ind w:left="2521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1"/>
        </w:tabs>
        <w:ind w:left="2881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1"/>
        </w:tabs>
        <w:ind w:left="3241" w:hanging="360"/>
      </w:pPr>
      <w:rPr>
        <w:rFonts w:hint="default"/>
      </w:rPr>
    </w:lvl>
  </w:abstractNum>
  <w:abstractNum w:abstractNumId="28" w15:restartNumberingAfterBreak="0">
    <w:nsid w:val="675A4337"/>
    <w:multiLevelType w:val="hybridMultilevel"/>
    <w:tmpl w:val="2ABE28E4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6EA1662F"/>
    <w:multiLevelType w:val="multilevel"/>
    <w:tmpl w:val="3C1084F8"/>
    <w:styleLink w:val="Style6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872"/>
        </w:tabs>
        <w:ind w:left="1872" w:hanging="432"/>
      </w:pPr>
    </w:lvl>
    <w:lvl w:ilvl="2">
      <w:start w:val="1"/>
      <w:numFmt w:val="decimal"/>
      <w:lvlText w:val="%1.%2.%3."/>
      <w:lvlJc w:val="left"/>
      <w:pPr>
        <w:tabs>
          <w:tab w:val="num" w:pos="2520"/>
        </w:tabs>
        <w:ind w:left="2304" w:hanging="504"/>
      </w:p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08" w:hanging="648"/>
      </w:pPr>
    </w:lvl>
    <w:lvl w:ilvl="4">
      <w:start w:val="1"/>
      <w:numFmt w:val="decimal"/>
      <w:lvlText w:val="%1.%2.%3.%4.%5."/>
      <w:lvlJc w:val="left"/>
      <w:pPr>
        <w:tabs>
          <w:tab w:val="num" w:pos="3600"/>
        </w:tabs>
        <w:ind w:left="3312" w:hanging="792"/>
      </w:p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3816" w:hanging="936"/>
      </w:p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432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5040"/>
        </w:tabs>
        <w:ind w:left="482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760"/>
        </w:tabs>
        <w:ind w:left="5400" w:hanging="1440"/>
      </w:pPr>
    </w:lvl>
  </w:abstractNum>
  <w:abstractNum w:abstractNumId="30" w15:restartNumberingAfterBreak="0">
    <w:nsid w:val="785B12FF"/>
    <w:multiLevelType w:val="hybridMultilevel"/>
    <w:tmpl w:val="F9804F7A"/>
    <w:lvl w:ilvl="0" w:tplc="5AF8327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1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29"/>
  </w:num>
  <w:num w:numId="3">
    <w:abstractNumId w:val="21"/>
  </w:num>
  <w:num w:numId="4">
    <w:abstractNumId w:val="15"/>
  </w:num>
  <w:num w:numId="5">
    <w:abstractNumId w:val="27"/>
  </w:num>
  <w:num w:numId="6">
    <w:abstractNumId w:val="11"/>
  </w:num>
  <w:num w:numId="7">
    <w:abstractNumId w:val="13"/>
  </w:num>
  <w:num w:numId="8">
    <w:abstractNumId w:val="25"/>
  </w:num>
  <w:num w:numId="9">
    <w:abstractNumId w:val="24"/>
  </w:num>
  <w:num w:numId="10">
    <w:abstractNumId w:val="18"/>
  </w:num>
  <w:num w:numId="11">
    <w:abstractNumId w:val="16"/>
  </w:num>
  <w:num w:numId="12">
    <w:abstractNumId w:val="28"/>
  </w:num>
  <w:num w:numId="13">
    <w:abstractNumId w:val="14"/>
  </w:num>
  <w:num w:numId="14">
    <w:abstractNumId w:val="10"/>
  </w:num>
  <w:num w:numId="15">
    <w:abstractNumId w:val="26"/>
  </w:num>
  <w:num w:numId="16">
    <w:abstractNumId w:val="12"/>
  </w:num>
  <w:num w:numId="17">
    <w:abstractNumId w:val="30"/>
  </w:num>
  <w:num w:numId="18">
    <w:abstractNumId w:val="9"/>
  </w:num>
  <w:num w:numId="19">
    <w:abstractNumId w:val="7"/>
  </w:num>
  <w:num w:numId="20">
    <w:abstractNumId w:val="6"/>
  </w:num>
  <w:num w:numId="21">
    <w:abstractNumId w:val="5"/>
  </w:num>
  <w:num w:numId="22">
    <w:abstractNumId w:val="4"/>
  </w:num>
  <w:num w:numId="23">
    <w:abstractNumId w:val="8"/>
  </w:num>
  <w:num w:numId="24">
    <w:abstractNumId w:val="3"/>
  </w:num>
  <w:num w:numId="25">
    <w:abstractNumId w:val="2"/>
  </w:num>
  <w:num w:numId="26">
    <w:abstractNumId w:val="1"/>
  </w:num>
  <w:num w:numId="27">
    <w:abstractNumId w:val="0"/>
  </w:num>
  <w:num w:numId="28">
    <w:abstractNumId w:val="23"/>
  </w:num>
  <w:num w:numId="29">
    <w:abstractNumId w:val="20"/>
  </w:num>
  <w:num w:numId="30">
    <w:abstractNumId w:val="17"/>
  </w:num>
  <w:num w:numId="31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LW_DocType" w:val="NORMAL"/>
  </w:docVars>
  <w:rsids>
    <w:rsidRoot w:val="000B38F6"/>
    <w:rsid w:val="00003663"/>
    <w:rsid w:val="00005C8E"/>
    <w:rsid w:val="00005DAE"/>
    <w:rsid w:val="00015335"/>
    <w:rsid w:val="000157A7"/>
    <w:rsid w:val="00022FF2"/>
    <w:rsid w:val="00023F44"/>
    <w:rsid w:val="0003339E"/>
    <w:rsid w:val="000353B9"/>
    <w:rsid w:val="00036CCD"/>
    <w:rsid w:val="00037560"/>
    <w:rsid w:val="00041DEE"/>
    <w:rsid w:val="00042012"/>
    <w:rsid w:val="00045877"/>
    <w:rsid w:val="00046E3A"/>
    <w:rsid w:val="000515BE"/>
    <w:rsid w:val="00055536"/>
    <w:rsid w:val="00056B0A"/>
    <w:rsid w:val="00057D04"/>
    <w:rsid w:val="00063EFD"/>
    <w:rsid w:val="00066B3C"/>
    <w:rsid w:val="00067B0B"/>
    <w:rsid w:val="000721B5"/>
    <w:rsid w:val="00072F4E"/>
    <w:rsid w:val="0007320E"/>
    <w:rsid w:val="00080F56"/>
    <w:rsid w:val="00081027"/>
    <w:rsid w:val="00084D60"/>
    <w:rsid w:val="00085442"/>
    <w:rsid w:val="000A4E3B"/>
    <w:rsid w:val="000A5C0C"/>
    <w:rsid w:val="000B2D81"/>
    <w:rsid w:val="000B38F6"/>
    <w:rsid w:val="000B5D6B"/>
    <w:rsid w:val="000C30F9"/>
    <w:rsid w:val="000C33F9"/>
    <w:rsid w:val="000C3978"/>
    <w:rsid w:val="000C5502"/>
    <w:rsid w:val="000C5A69"/>
    <w:rsid w:val="000D1B37"/>
    <w:rsid w:val="000D2485"/>
    <w:rsid w:val="000D4AF9"/>
    <w:rsid w:val="000D72C0"/>
    <w:rsid w:val="000E0627"/>
    <w:rsid w:val="000E1B3A"/>
    <w:rsid w:val="000E2A3D"/>
    <w:rsid w:val="000E3969"/>
    <w:rsid w:val="000E509E"/>
    <w:rsid w:val="000E7F0A"/>
    <w:rsid w:val="000F0F61"/>
    <w:rsid w:val="000F4A8D"/>
    <w:rsid w:val="000F5AEA"/>
    <w:rsid w:val="000F6998"/>
    <w:rsid w:val="000F6A79"/>
    <w:rsid w:val="00100B7A"/>
    <w:rsid w:val="0010550C"/>
    <w:rsid w:val="00106964"/>
    <w:rsid w:val="00110717"/>
    <w:rsid w:val="00117F7A"/>
    <w:rsid w:val="0012398A"/>
    <w:rsid w:val="00125541"/>
    <w:rsid w:val="00131103"/>
    <w:rsid w:val="00133EC5"/>
    <w:rsid w:val="00135D35"/>
    <w:rsid w:val="00135D49"/>
    <w:rsid w:val="001401B6"/>
    <w:rsid w:val="00140740"/>
    <w:rsid w:val="00152526"/>
    <w:rsid w:val="00153C6E"/>
    <w:rsid w:val="0015679A"/>
    <w:rsid w:val="00157B79"/>
    <w:rsid w:val="00161595"/>
    <w:rsid w:val="00164216"/>
    <w:rsid w:val="001642C7"/>
    <w:rsid w:val="001744AA"/>
    <w:rsid w:val="00180BB6"/>
    <w:rsid w:val="00184B35"/>
    <w:rsid w:val="0018737F"/>
    <w:rsid w:val="00195383"/>
    <w:rsid w:val="001964DB"/>
    <w:rsid w:val="001A03D8"/>
    <w:rsid w:val="001A4C05"/>
    <w:rsid w:val="001A52B5"/>
    <w:rsid w:val="001A56E1"/>
    <w:rsid w:val="001B16D8"/>
    <w:rsid w:val="001B1884"/>
    <w:rsid w:val="001B60F5"/>
    <w:rsid w:val="001B64D3"/>
    <w:rsid w:val="001C09F1"/>
    <w:rsid w:val="001C31F5"/>
    <w:rsid w:val="001C356C"/>
    <w:rsid w:val="001C3FE2"/>
    <w:rsid w:val="001D564A"/>
    <w:rsid w:val="001D5FDC"/>
    <w:rsid w:val="001E5DC2"/>
    <w:rsid w:val="001E6684"/>
    <w:rsid w:val="001E70E5"/>
    <w:rsid w:val="001E79BD"/>
    <w:rsid w:val="00200D40"/>
    <w:rsid w:val="002059E1"/>
    <w:rsid w:val="00207591"/>
    <w:rsid w:val="00210EE1"/>
    <w:rsid w:val="00213E25"/>
    <w:rsid w:val="00214F49"/>
    <w:rsid w:val="002151B7"/>
    <w:rsid w:val="00217E09"/>
    <w:rsid w:val="00220289"/>
    <w:rsid w:val="00230ACA"/>
    <w:rsid w:val="00232C65"/>
    <w:rsid w:val="0023613D"/>
    <w:rsid w:val="002413C2"/>
    <w:rsid w:val="00242D52"/>
    <w:rsid w:val="00245D1A"/>
    <w:rsid w:val="002513F8"/>
    <w:rsid w:val="002516EF"/>
    <w:rsid w:val="00255143"/>
    <w:rsid w:val="00257A1E"/>
    <w:rsid w:val="002628C0"/>
    <w:rsid w:val="00264217"/>
    <w:rsid w:val="0026445B"/>
    <w:rsid w:val="00265001"/>
    <w:rsid w:val="00274006"/>
    <w:rsid w:val="00274E4A"/>
    <w:rsid w:val="00283958"/>
    <w:rsid w:val="0028779E"/>
    <w:rsid w:val="00291629"/>
    <w:rsid w:val="002A0095"/>
    <w:rsid w:val="002A0F88"/>
    <w:rsid w:val="002A117E"/>
    <w:rsid w:val="002A2E79"/>
    <w:rsid w:val="002A3D99"/>
    <w:rsid w:val="002B5985"/>
    <w:rsid w:val="002C1442"/>
    <w:rsid w:val="002D0487"/>
    <w:rsid w:val="002D0E65"/>
    <w:rsid w:val="002D58FD"/>
    <w:rsid w:val="002D5C5F"/>
    <w:rsid w:val="002D64F3"/>
    <w:rsid w:val="002E02FB"/>
    <w:rsid w:val="002E22F5"/>
    <w:rsid w:val="002E25B9"/>
    <w:rsid w:val="002E2D42"/>
    <w:rsid w:val="002E4EA8"/>
    <w:rsid w:val="002F008E"/>
    <w:rsid w:val="002F0CB7"/>
    <w:rsid w:val="002F1584"/>
    <w:rsid w:val="002F42BC"/>
    <w:rsid w:val="002F48F4"/>
    <w:rsid w:val="002F7B61"/>
    <w:rsid w:val="0030007C"/>
    <w:rsid w:val="00301D4F"/>
    <w:rsid w:val="00304317"/>
    <w:rsid w:val="003052F6"/>
    <w:rsid w:val="003101FB"/>
    <w:rsid w:val="003103B2"/>
    <w:rsid w:val="00315B9E"/>
    <w:rsid w:val="00317D0F"/>
    <w:rsid w:val="00322261"/>
    <w:rsid w:val="00323E8B"/>
    <w:rsid w:val="0033267A"/>
    <w:rsid w:val="00334232"/>
    <w:rsid w:val="00337A53"/>
    <w:rsid w:val="00344850"/>
    <w:rsid w:val="00352103"/>
    <w:rsid w:val="00355B89"/>
    <w:rsid w:val="00356148"/>
    <w:rsid w:val="003576D4"/>
    <w:rsid w:val="003602D0"/>
    <w:rsid w:val="003607BB"/>
    <w:rsid w:val="003636AC"/>
    <w:rsid w:val="00366E85"/>
    <w:rsid w:val="00367892"/>
    <w:rsid w:val="00371273"/>
    <w:rsid w:val="003726DA"/>
    <w:rsid w:val="003823B0"/>
    <w:rsid w:val="0038493E"/>
    <w:rsid w:val="00387276"/>
    <w:rsid w:val="003B36EA"/>
    <w:rsid w:val="003C2F62"/>
    <w:rsid w:val="003C75A6"/>
    <w:rsid w:val="003D468E"/>
    <w:rsid w:val="003D6FEE"/>
    <w:rsid w:val="003E4D91"/>
    <w:rsid w:val="003E5748"/>
    <w:rsid w:val="003E747F"/>
    <w:rsid w:val="00402567"/>
    <w:rsid w:val="004033DC"/>
    <w:rsid w:val="00403BB6"/>
    <w:rsid w:val="00404F60"/>
    <w:rsid w:val="0040539B"/>
    <w:rsid w:val="00407F8A"/>
    <w:rsid w:val="00420CF5"/>
    <w:rsid w:val="00430D3E"/>
    <w:rsid w:val="00431C6A"/>
    <w:rsid w:val="0043493A"/>
    <w:rsid w:val="004370FF"/>
    <w:rsid w:val="00441558"/>
    <w:rsid w:val="00462DEB"/>
    <w:rsid w:val="004668F8"/>
    <w:rsid w:val="00474E9B"/>
    <w:rsid w:val="00481ED3"/>
    <w:rsid w:val="004877E2"/>
    <w:rsid w:val="00487A3E"/>
    <w:rsid w:val="00487CC0"/>
    <w:rsid w:val="00494F00"/>
    <w:rsid w:val="0049511D"/>
    <w:rsid w:val="004955ED"/>
    <w:rsid w:val="00495DBC"/>
    <w:rsid w:val="00496873"/>
    <w:rsid w:val="00497EEE"/>
    <w:rsid w:val="004A029A"/>
    <w:rsid w:val="004A0E51"/>
    <w:rsid w:val="004A2870"/>
    <w:rsid w:val="004A2921"/>
    <w:rsid w:val="004A4955"/>
    <w:rsid w:val="004A60B1"/>
    <w:rsid w:val="004B5B25"/>
    <w:rsid w:val="004C12D9"/>
    <w:rsid w:val="004C1480"/>
    <w:rsid w:val="004C6A22"/>
    <w:rsid w:val="004D3E0E"/>
    <w:rsid w:val="004D5AF4"/>
    <w:rsid w:val="004F05A7"/>
    <w:rsid w:val="004F0D46"/>
    <w:rsid w:val="004F1C89"/>
    <w:rsid w:val="004F3A23"/>
    <w:rsid w:val="004F41AF"/>
    <w:rsid w:val="004F7A6D"/>
    <w:rsid w:val="005031A0"/>
    <w:rsid w:val="00504AE7"/>
    <w:rsid w:val="00510532"/>
    <w:rsid w:val="00514D5F"/>
    <w:rsid w:val="005168AC"/>
    <w:rsid w:val="00527973"/>
    <w:rsid w:val="00532FB2"/>
    <w:rsid w:val="0053757C"/>
    <w:rsid w:val="00546E6D"/>
    <w:rsid w:val="0055350D"/>
    <w:rsid w:val="00553511"/>
    <w:rsid w:val="00565889"/>
    <w:rsid w:val="00565A6C"/>
    <w:rsid w:val="005670A0"/>
    <w:rsid w:val="00573BE7"/>
    <w:rsid w:val="005766D5"/>
    <w:rsid w:val="005802CB"/>
    <w:rsid w:val="00585E73"/>
    <w:rsid w:val="005866F5"/>
    <w:rsid w:val="0059797E"/>
    <w:rsid w:val="005A0EFB"/>
    <w:rsid w:val="005A1177"/>
    <w:rsid w:val="005A2764"/>
    <w:rsid w:val="005A64D4"/>
    <w:rsid w:val="005A729C"/>
    <w:rsid w:val="005B0F02"/>
    <w:rsid w:val="005B2062"/>
    <w:rsid w:val="005B2D44"/>
    <w:rsid w:val="005C7F0B"/>
    <w:rsid w:val="005D19D4"/>
    <w:rsid w:val="005D20E0"/>
    <w:rsid w:val="005D2518"/>
    <w:rsid w:val="005D36F7"/>
    <w:rsid w:val="005D3BD7"/>
    <w:rsid w:val="005D3DC1"/>
    <w:rsid w:val="005D5F9E"/>
    <w:rsid w:val="005D6B61"/>
    <w:rsid w:val="005D7E0C"/>
    <w:rsid w:val="005E5E2A"/>
    <w:rsid w:val="005E6943"/>
    <w:rsid w:val="005F2CAE"/>
    <w:rsid w:val="005F4FA4"/>
    <w:rsid w:val="0060274B"/>
    <w:rsid w:val="00602B88"/>
    <w:rsid w:val="006128DF"/>
    <w:rsid w:val="006145AD"/>
    <w:rsid w:val="00616DBB"/>
    <w:rsid w:val="006228D1"/>
    <w:rsid w:val="00622E2B"/>
    <w:rsid w:val="0062487E"/>
    <w:rsid w:val="0062529F"/>
    <w:rsid w:val="006254E8"/>
    <w:rsid w:val="0062741F"/>
    <w:rsid w:val="00631B8F"/>
    <w:rsid w:val="00640F90"/>
    <w:rsid w:val="00644A28"/>
    <w:rsid w:val="00644BAD"/>
    <w:rsid w:val="00644ED6"/>
    <w:rsid w:val="006453C7"/>
    <w:rsid w:val="00650E20"/>
    <w:rsid w:val="00656DD4"/>
    <w:rsid w:val="0065758A"/>
    <w:rsid w:val="00662143"/>
    <w:rsid w:val="0068025F"/>
    <w:rsid w:val="00683E2E"/>
    <w:rsid w:val="0068410E"/>
    <w:rsid w:val="006864BD"/>
    <w:rsid w:val="006939EF"/>
    <w:rsid w:val="006940B1"/>
    <w:rsid w:val="0069420A"/>
    <w:rsid w:val="00697B66"/>
    <w:rsid w:val="006A132F"/>
    <w:rsid w:val="006A385A"/>
    <w:rsid w:val="006B0337"/>
    <w:rsid w:val="006B5B91"/>
    <w:rsid w:val="006B6B9A"/>
    <w:rsid w:val="006B713D"/>
    <w:rsid w:val="006C4EA8"/>
    <w:rsid w:val="006C7E23"/>
    <w:rsid w:val="006D1FEE"/>
    <w:rsid w:val="006D60EE"/>
    <w:rsid w:val="006D6B06"/>
    <w:rsid w:val="006D7C53"/>
    <w:rsid w:val="006E3DDB"/>
    <w:rsid w:val="006E4B99"/>
    <w:rsid w:val="006E7FF2"/>
    <w:rsid w:val="006F3C7F"/>
    <w:rsid w:val="006F4477"/>
    <w:rsid w:val="006F5A76"/>
    <w:rsid w:val="007006D1"/>
    <w:rsid w:val="00703809"/>
    <w:rsid w:val="007056E5"/>
    <w:rsid w:val="007079B3"/>
    <w:rsid w:val="00712150"/>
    <w:rsid w:val="00715307"/>
    <w:rsid w:val="00715776"/>
    <w:rsid w:val="007161F5"/>
    <w:rsid w:val="007165E4"/>
    <w:rsid w:val="0071715A"/>
    <w:rsid w:val="007207F1"/>
    <w:rsid w:val="0072471B"/>
    <w:rsid w:val="007272B6"/>
    <w:rsid w:val="00730EE2"/>
    <w:rsid w:val="00731B4A"/>
    <w:rsid w:val="0073605E"/>
    <w:rsid w:val="007370A8"/>
    <w:rsid w:val="00737E8C"/>
    <w:rsid w:val="00747099"/>
    <w:rsid w:val="00752B50"/>
    <w:rsid w:val="00753A99"/>
    <w:rsid w:val="007540FD"/>
    <w:rsid w:val="0075639C"/>
    <w:rsid w:val="007574F1"/>
    <w:rsid w:val="007623A4"/>
    <w:rsid w:val="00764AA1"/>
    <w:rsid w:val="00765C72"/>
    <w:rsid w:val="007662BD"/>
    <w:rsid w:val="00774301"/>
    <w:rsid w:val="00777F6B"/>
    <w:rsid w:val="007816F9"/>
    <w:rsid w:val="00781A53"/>
    <w:rsid w:val="007846E9"/>
    <w:rsid w:val="0079174E"/>
    <w:rsid w:val="0079225F"/>
    <w:rsid w:val="00795E47"/>
    <w:rsid w:val="0079625F"/>
    <w:rsid w:val="0079718E"/>
    <w:rsid w:val="007971DA"/>
    <w:rsid w:val="007A0141"/>
    <w:rsid w:val="007A2A60"/>
    <w:rsid w:val="007A6141"/>
    <w:rsid w:val="007B33C7"/>
    <w:rsid w:val="007B3B1A"/>
    <w:rsid w:val="007B5EB3"/>
    <w:rsid w:val="007B7217"/>
    <w:rsid w:val="007C058C"/>
    <w:rsid w:val="007C0D95"/>
    <w:rsid w:val="007C29D7"/>
    <w:rsid w:val="007C3922"/>
    <w:rsid w:val="007C5BD5"/>
    <w:rsid w:val="007D13F5"/>
    <w:rsid w:val="007D367D"/>
    <w:rsid w:val="007D6072"/>
    <w:rsid w:val="007D784C"/>
    <w:rsid w:val="007E22F9"/>
    <w:rsid w:val="007E29D8"/>
    <w:rsid w:val="007E3431"/>
    <w:rsid w:val="007E4EFD"/>
    <w:rsid w:val="007F3597"/>
    <w:rsid w:val="007F7857"/>
    <w:rsid w:val="00800188"/>
    <w:rsid w:val="00800CE1"/>
    <w:rsid w:val="00802870"/>
    <w:rsid w:val="00803CD8"/>
    <w:rsid w:val="00804038"/>
    <w:rsid w:val="00812B86"/>
    <w:rsid w:val="00820001"/>
    <w:rsid w:val="0082238F"/>
    <w:rsid w:val="00822671"/>
    <w:rsid w:val="0082739B"/>
    <w:rsid w:val="00832A52"/>
    <w:rsid w:val="008361E4"/>
    <w:rsid w:val="00843BF0"/>
    <w:rsid w:val="00847E54"/>
    <w:rsid w:val="00853898"/>
    <w:rsid w:val="0085687D"/>
    <w:rsid w:val="0086484C"/>
    <w:rsid w:val="00866A13"/>
    <w:rsid w:val="0087026F"/>
    <w:rsid w:val="0087173D"/>
    <w:rsid w:val="008722B5"/>
    <w:rsid w:val="00877389"/>
    <w:rsid w:val="00877E00"/>
    <w:rsid w:val="00881D9A"/>
    <w:rsid w:val="008927F7"/>
    <w:rsid w:val="00895801"/>
    <w:rsid w:val="008A6A64"/>
    <w:rsid w:val="008B0CD7"/>
    <w:rsid w:val="008B1443"/>
    <w:rsid w:val="008B1C7E"/>
    <w:rsid w:val="008B55C4"/>
    <w:rsid w:val="008C089C"/>
    <w:rsid w:val="008C1AA7"/>
    <w:rsid w:val="008C4A24"/>
    <w:rsid w:val="008C50AF"/>
    <w:rsid w:val="008C77CC"/>
    <w:rsid w:val="008C7A9B"/>
    <w:rsid w:val="008D1A6E"/>
    <w:rsid w:val="008D2C49"/>
    <w:rsid w:val="008D5950"/>
    <w:rsid w:val="008E04B5"/>
    <w:rsid w:val="008E16DE"/>
    <w:rsid w:val="008E29A9"/>
    <w:rsid w:val="008E3D01"/>
    <w:rsid w:val="008E49A6"/>
    <w:rsid w:val="008E66AB"/>
    <w:rsid w:val="008E7FB8"/>
    <w:rsid w:val="008F3953"/>
    <w:rsid w:val="008F6E28"/>
    <w:rsid w:val="009025CC"/>
    <w:rsid w:val="00904B2C"/>
    <w:rsid w:val="00905C96"/>
    <w:rsid w:val="009108E4"/>
    <w:rsid w:val="009179BF"/>
    <w:rsid w:val="00920AB9"/>
    <w:rsid w:val="0092617E"/>
    <w:rsid w:val="00931AA5"/>
    <w:rsid w:val="00932EC7"/>
    <w:rsid w:val="00933AF8"/>
    <w:rsid w:val="00935659"/>
    <w:rsid w:val="00946171"/>
    <w:rsid w:val="00947D1E"/>
    <w:rsid w:val="00947E12"/>
    <w:rsid w:val="0095114C"/>
    <w:rsid w:val="00951B8B"/>
    <w:rsid w:val="009620ED"/>
    <w:rsid w:val="0096335A"/>
    <w:rsid w:val="0097096C"/>
    <w:rsid w:val="00974E79"/>
    <w:rsid w:val="009820EA"/>
    <w:rsid w:val="00982919"/>
    <w:rsid w:val="00986C5C"/>
    <w:rsid w:val="00992855"/>
    <w:rsid w:val="00992F53"/>
    <w:rsid w:val="00995130"/>
    <w:rsid w:val="009A0116"/>
    <w:rsid w:val="009A4C91"/>
    <w:rsid w:val="009A7129"/>
    <w:rsid w:val="009C3E63"/>
    <w:rsid w:val="009C5AE6"/>
    <w:rsid w:val="009C76A3"/>
    <w:rsid w:val="009C7BC0"/>
    <w:rsid w:val="009D00D5"/>
    <w:rsid w:val="009D0770"/>
    <w:rsid w:val="009D1C59"/>
    <w:rsid w:val="009D22A9"/>
    <w:rsid w:val="009D30AA"/>
    <w:rsid w:val="009E0617"/>
    <w:rsid w:val="009E0BCD"/>
    <w:rsid w:val="009E1583"/>
    <w:rsid w:val="009E3EC1"/>
    <w:rsid w:val="009F4A4A"/>
    <w:rsid w:val="009F52F6"/>
    <w:rsid w:val="009F7D60"/>
    <w:rsid w:val="009F7ECE"/>
    <w:rsid w:val="00A00325"/>
    <w:rsid w:val="00A01F9B"/>
    <w:rsid w:val="00A0485A"/>
    <w:rsid w:val="00A1447F"/>
    <w:rsid w:val="00A252F1"/>
    <w:rsid w:val="00A300BF"/>
    <w:rsid w:val="00A3104D"/>
    <w:rsid w:val="00A321EA"/>
    <w:rsid w:val="00A347DD"/>
    <w:rsid w:val="00A34862"/>
    <w:rsid w:val="00A378C7"/>
    <w:rsid w:val="00A410F9"/>
    <w:rsid w:val="00A47495"/>
    <w:rsid w:val="00A512AA"/>
    <w:rsid w:val="00A52A18"/>
    <w:rsid w:val="00A71988"/>
    <w:rsid w:val="00A7255D"/>
    <w:rsid w:val="00A870F1"/>
    <w:rsid w:val="00A94CEA"/>
    <w:rsid w:val="00AA1DB7"/>
    <w:rsid w:val="00AA3ED5"/>
    <w:rsid w:val="00AA41E2"/>
    <w:rsid w:val="00AA7878"/>
    <w:rsid w:val="00AB39E4"/>
    <w:rsid w:val="00AB451A"/>
    <w:rsid w:val="00AB591A"/>
    <w:rsid w:val="00AB712C"/>
    <w:rsid w:val="00AC2727"/>
    <w:rsid w:val="00AD06CC"/>
    <w:rsid w:val="00AD07EB"/>
    <w:rsid w:val="00AD37A1"/>
    <w:rsid w:val="00AD75E7"/>
    <w:rsid w:val="00AE4579"/>
    <w:rsid w:val="00AE7313"/>
    <w:rsid w:val="00AF09DD"/>
    <w:rsid w:val="00AF6E42"/>
    <w:rsid w:val="00B01D8C"/>
    <w:rsid w:val="00B023D8"/>
    <w:rsid w:val="00B10644"/>
    <w:rsid w:val="00B10CFC"/>
    <w:rsid w:val="00B11189"/>
    <w:rsid w:val="00B1181C"/>
    <w:rsid w:val="00B1313B"/>
    <w:rsid w:val="00B25C0D"/>
    <w:rsid w:val="00B25F27"/>
    <w:rsid w:val="00B317B5"/>
    <w:rsid w:val="00B32D5B"/>
    <w:rsid w:val="00B34314"/>
    <w:rsid w:val="00B4182F"/>
    <w:rsid w:val="00B450AF"/>
    <w:rsid w:val="00B45185"/>
    <w:rsid w:val="00B619CC"/>
    <w:rsid w:val="00B625C4"/>
    <w:rsid w:val="00B62F3D"/>
    <w:rsid w:val="00B649F3"/>
    <w:rsid w:val="00B6758C"/>
    <w:rsid w:val="00B74564"/>
    <w:rsid w:val="00B75C4C"/>
    <w:rsid w:val="00B75D01"/>
    <w:rsid w:val="00B81DC5"/>
    <w:rsid w:val="00B82F0B"/>
    <w:rsid w:val="00B8369D"/>
    <w:rsid w:val="00B90CC8"/>
    <w:rsid w:val="00B924C4"/>
    <w:rsid w:val="00B932B7"/>
    <w:rsid w:val="00B93D4F"/>
    <w:rsid w:val="00B95014"/>
    <w:rsid w:val="00B9507F"/>
    <w:rsid w:val="00B95315"/>
    <w:rsid w:val="00BB1B07"/>
    <w:rsid w:val="00BB23EE"/>
    <w:rsid w:val="00BB2FEB"/>
    <w:rsid w:val="00BB4CCA"/>
    <w:rsid w:val="00BB54D1"/>
    <w:rsid w:val="00BC38BD"/>
    <w:rsid w:val="00BC5A49"/>
    <w:rsid w:val="00BC5BB7"/>
    <w:rsid w:val="00BC5EE8"/>
    <w:rsid w:val="00BC747A"/>
    <w:rsid w:val="00BD24CE"/>
    <w:rsid w:val="00BD3152"/>
    <w:rsid w:val="00BD6E81"/>
    <w:rsid w:val="00BE164E"/>
    <w:rsid w:val="00BE2F89"/>
    <w:rsid w:val="00BE432D"/>
    <w:rsid w:val="00BF39F8"/>
    <w:rsid w:val="00BF4BCA"/>
    <w:rsid w:val="00BF58E8"/>
    <w:rsid w:val="00C1050F"/>
    <w:rsid w:val="00C1117F"/>
    <w:rsid w:val="00C139F6"/>
    <w:rsid w:val="00C15625"/>
    <w:rsid w:val="00C2013E"/>
    <w:rsid w:val="00C221F2"/>
    <w:rsid w:val="00C23277"/>
    <w:rsid w:val="00C24207"/>
    <w:rsid w:val="00C26A5F"/>
    <w:rsid w:val="00C26DBE"/>
    <w:rsid w:val="00C37025"/>
    <w:rsid w:val="00C44BAF"/>
    <w:rsid w:val="00C530D1"/>
    <w:rsid w:val="00C53648"/>
    <w:rsid w:val="00C55404"/>
    <w:rsid w:val="00C60314"/>
    <w:rsid w:val="00C666A5"/>
    <w:rsid w:val="00C67626"/>
    <w:rsid w:val="00C74250"/>
    <w:rsid w:val="00C847C7"/>
    <w:rsid w:val="00C84FCF"/>
    <w:rsid w:val="00C86178"/>
    <w:rsid w:val="00C86842"/>
    <w:rsid w:val="00C955EA"/>
    <w:rsid w:val="00C97BEC"/>
    <w:rsid w:val="00CA082F"/>
    <w:rsid w:val="00CA1461"/>
    <w:rsid w:val="00CA3453"/>
    <w:rsid w:val="00CA60F6"/>
    <w:rsid w:val="00CA6961"/>
    <w:rsid w:val="00CA7761"/>
    <w:rsid w:val="00CB2CDF"/>
    <w:rsid w:val="00CB3FEF"/>
    <w:rsid w:val="00CC0ED9"/>
    <w:rsid w:val="00CC0F19"/>
    <w:rsid w:val="00CC7CBA"/>
    <w:rsid w:val="00CD1E2D"/>
    <w:rsid w:val="00CD5F84"/>
    <w:rsid w:val="00CE049F"/>
    <w:rsid w:val="00CE6E95"/>
    <w:rsid w:val="00CF19E6"/>
    <w:rsid w:val="00CF264F"/>
    <w:rsid w:val="00CF3469"/>
    <w:rsid w:val="00CF4CED"/>
    <w:rsid w:val="00CF694A"/>
    <w:rsid w:val="00CF7C10"/>
    <w:rsid w:val="00D0355D"/>
    <w:rsid w:val="00D04B82"/>
    <w:rsid w:val="00D0741C"/>
    <w:rsid w:val="00D0765A"/>
    <w:rsid w:val="00D12C37"/>
    <w:rsid w:val="00D12DDA"/>
    <w:rsid w:val="00D15800"/>
    <w:rsid w:val="00D20CC3"/>
    <w:rsid w:val="00D26540"/>
    <w:rsid w:val="00D265EF"/>
    <w:rsid w:val="00D36D9B"/>
    <w:rsid w:val="00D5540F"/>
    <w:rsid w:val="00D60EE0"/>
    <w:rsid w:val="00D63739"/>
    <w:rsid w:val="00D63F47"/>
    <w:rsid w:val="00D70B18"/>
    <w:rsid w:val="00D74E9B"/>
    <w:rsid w:val="00D80566"/>
    <w:rsid w:val="00D81EE9"/>
    <w:rsid w:val="00D87487"/>
    <w:rsid w:val="00D92ED2"/>
    <w:rsid w:val="00D962A5"/>
    <w:rsid w:val="00DA24B0"/>
    <w:rsid w:val="00DA30A9"/>
    <w:rsid w:val="00DA6B0A"/>
    <w:rsid w:val="00DA7479"/>
    <w:rsid w:val="00DB1840"/>
    <w:rsid w:val="00DB1D6A"/>
    <w:rsid w:val="00DC332C"/>
    <w:rsid w:val="00DC653B"/>
    <w:rsid w:val="00DD3845"/>
    <w:rsid w:val="00DD4D96"/>
    <w:rsid w:val="00DD6593"/>
    <w:rsid w:val="00DE219F"/>
    <w:rsid w:val="00DE456F"/>
    <w:rsid w:val="00DE51DA"/>
    <w:rsid w:val="00DE7433"/>
    <w:rsid w:val="00DE754F"/>
    <w:rsid w:val="00DF1E45"/>
    <w:rsid w:val="00DF614B"/>
    <w:rsid w:val="00E04A2F"/>
    <w:rsid w:val="00E05863"/>
    <w:rsid w:val="00E1036A"/>
    <w:rsid w:val="00E11981"/>
    <w:rsid w:val="00E14F62"/>
    <w:rsid w:val="00E214C1"/>
    <w:rsid w:val="00E2430F"/>
    <w:rsid w:val="00E25126"/>
    <w:rsid w:val="00E260FE"/>
    <w:rsid w:val="00E32F29"/>
    <w:rsid w:val="00E3383A"/>
    <w:rsid w:val="00E35DD0"/>
    <w:rsid w:val="00E36F6A"/>
    <w:rsid w:val="00E421AC"/>
    <w:rsid w:val="00E42DD2"/>
    <w:rsid w:val="00E45FC2"/>
    <w:rsid w:val="00E47CF1"/>
    <w:rsid w:val="00E52EA3"/>
    <w:rsid w:val="00E55322"/>
    <w:rsid w:val="00E562F6"/>
    <w:rsid w:val="00E62410"/>
    <w:rsid w:val="00E626FA"/>
    <w:rsid w:val="00E64E2F"/>
    <w:rsid w:val="00E65E76"/>
    <w:rsid w:val="00E66152"/>
    <w:rsid w:val="00E71BEE"/>
    <w:rsid w:val="00E72DBE"/>
    <w:rsid w:val="00E75689"/>
    <w:rsid w:val="00E80634"/>
    <w:rsid w:val="00E80A5C"/>
    <w:rsid w:val="00E81BF9"/>
    <w:rsid w:val="00E85BE7"/>
    <w:rsid w:val="00E963BF"/>
    <w:rsid w:val="00E9763A"/>
    <w:rsid w:val="00EA1E8F"/>
    <w:rsid w:val="00EA6CA2"/>
    <w:rsid w:val="00EA7214"/>
    <w:rsid w:val="00EA7B6E"/>
    <w:rsid w:val="00EB51B9"/>
    <w:rsid w:val="00EB68DF"/>
    <w:rsid w:val="00EC0881"/>
    <w:rsid w:val="00ED0D3A"/>
    <w:rsid w:val="00ED3C68"/>
    <w:rsid w:val="00ED551C"/>
    <w:rsid w:val="00ED5D12"/>
    <w:rsid w:val="00ED7361"/>
    <w:rsid w:val="00EE00C1"/>
    <w:rsid w:val="00EE06D6"/>
    <w:rsid w:val="00EE6A77"/>
    <w:rsid w:val="00EF0AB6"/>
    <w:rsid w:val="00EF5F3E"/>
    <w:rsid w:val="00F00247"/>
    <w:rsid w:val="00F00D7B"/>
    <w:rsid w:val="00F01628"/>
    <w:rsid w:val="00F027D2"/>
    <w:rsid w:val="00F02934"/>
    <w:rsid w:val="00F05334"/>
    <w:rsid w:val="00F07EE9"/>
    <w:rsid w:val="00F16BF9"/>
    <w:rsid w:val="00F20B50"/>
    <w:rsid w:val="00F22D0C"/>
    <w:rsid w:val="00F231D8"/>
    <w:rsid w:val="00F27753"/>
    <w:rsid w:val="00F30476"/>
    <w:rsid w:val="00F31A1C"/>
    <w:rsid w:val="00F358CC"/>
    <w:rsid w:val="00F3686F"/>
    <w:rsid w:val="00F42983"/>
    <w:rsid w:val="00F52652"/>
    <w:rsid w:val="00F55C23"/>
    <w:rsid w:val="00F604B5"/>
    <w:rsid w:val="00F60CD6"/>
    <w:rsid w:val="00F63989"/>
    <w:rsid w:val="00F64891"/>
    <w:rsid w:val="00F656E2"/>
    <w:rsid w:val="00F745E3"/>
    <w:rsid w:val="00F76928"/>
    <w:rsid w:val="00F76BA2"/>
    <w:rsid w:val="00F87063"/>
    <w:rsid w:val="00F87E2B"/>
    <w:rsid w:val="00F9049F"/>
    <w:rsid w:val="00F96EFA"/>
    <w:rsid w:val="00FA409E"/>
    <w:rsid w:val="00FA762A"/>
    <w:rsid w:val="00FB02C3"/>
    <w:rsid w:val="00FB2107"/>
    <w:rsid w:val="00FD12B7"/>
    <w:rsid w:val="00FD507D"/>
    <w:rsid w:val="00FE3132"/>
    <w:rsid w:val="00FE488E"/>
    <w:rsid w:val="00FE4C54"/>
    <w:rsid w:val="00FE5A8D"/>
    <w:rsid w:val="00FE7292"/>
    <w:rsid w:val="00FF34DB"/>
    <w:rsid w:val="00FF52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,"/>
  <w:listSeparator w:val=";"/>
  <w15:docId w15:val="{12D45BCE-61E7-4F46-B572-A75A5DE4C0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en-GB" w:eastAsia="en-GB"/>
    </w:rPr>
  </w:style>
  <w:style w:type="paragraph" w:styleId="Heading1">
    <w:name w:val="heading 1"/>
    <w:basedOn w:val="Normal"/>
    <w:next w:val="Normal"/>
    <w:autoRedefine/>
    <w:qFormat/>
    <w:rsid w:val="0062487E"/>
    <w:pPr>
      <w:keepNext/>
      <w:spacing w:before="240" w:after="60"/>
      <w:outlineLvl w:val="0"/>
    </w:pPr>
    <w:rPr>
      <w:b/>
      <w:caps/>
      <w:snapToGrid w:val="0"/>
      <w:spacing w:val="20"/>
      <w:kern w:val="28"/>
      <w:lang w:val="lt-LT" w:eastAsia="en-US"/>
    </w:rPr>
  </w:style>
  <w:style w:type="paragraph" w:styleId="Heading2">
    <w:name w:val="heading 2"/>
    <w:basedOn w:val="Normal"/>
    <w:next w:val="Normal"/>
    <w:link w:val="Heading2Char1"/>
    <w:autoRedefine/>
    <w:qFormat/>
    <w:rsid w:val="004A029A"/>
    <w:pPr>
      <w:widowControl w:val="0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BFBFBF"/>
      <w:spacing w:before="240"/>
      <w:jc w:val="center"/>
      <w:outlineLvl w:val="1"/>
    </w:pPr>
    <w:rPr>
      <w:rFonts w:ascii="Times New Roman Bold" w:hAnsi="Times New Roman Bold"/>
      <w:b/>
      <w:caps/>
      <w:snapToGrid w:val="0"/>
      <w:lang w:eastAsia="en-US"/>
    </w:rPr>
  </w:style>
  <w:style w:type="paragraph" w:styleId="Heading3">
    <w:name w:val="heading 3"/>
    <w:basedOn w:val="Normal"/>
    <w:next w:val="Normal"/>
    <w:autoRedefine/>
    <w:qFormat/>
    <w:rsid w:val="00E80634"/>
    <w:pPr>
      <w:keepNext/>
      <w:keepLines/>
      <w:spacing w:before="480"/>
      <w:outlineLvl w:val="2"/>
    </w:pPr>
    <w:rPr>
      <w:rFonts w:cs="Arial"/>
      <w:b/>
      <w:bCs/>
      <w:smallCaps/>
      <w:snapToGrid w:val="0"/>
      <w:sz w:val="28"/>
      <w:szCs w:val="28"/>
      <w:lang w:eastAsia="en-US"/>
    </w:rPr>
  </w:style>
  <w:style w:type="paragraph" w:styleId="Heading4">
    <w:name w:val="heading 4"/>
    <w:basedOn w:val="Normal"/>
    <w:next w:val="Normal"/>
    <w:link w:val="Heading4Char"/>
    <w:qFormat/>
    <w:rsid w:val="000B38F6"/>
    <w:pPr>
      <w:keepNext/>
      <w:numPr>
        <w:ilvl w:val="1"/>
        <w:numId w:val="14"/>
      </w:numPr>
      <w:pBdr>
        <w:bottom w:val="single" w:sz="4" w:space="1" w:color="auto"/>
      </w:pBdr>
      <w:spacing w:before="360" w:after="360"/>
      <w:outlineLvl w:val="3"/>
    </w:pPr>
    <w:rPr>
      <w:b/>
      <w:bCs/>
      <w:snapToGrid w:val="0"/>
      <w:lang w:eastAsia="en-US"/>
    </w:rPr>
  </w:style>
  <w:style w:type="paragraph" w:styleId="Heading5">
    <w:name w:val="heading 5"/>
    <w:basedOn w:val="Normal"/>
    <w:next w:val="Normal"/>
    <w:link w:val="Heading5Char1"/>
    <w:autoRedefine/>
    <w:qFormat/>
    <w:rsid w:val="000B38F6"/>
    <w:pPr>
      <w:keepNext/>
      <w:spacing w:before="120"/>
      <w:ind w:left="1134" w:hanging="708"/>
      <w:outlineLvl w:val="4"/>
    </w:pPr>
    <w:rPr>
      <w:b/>
      <w:snapToGrid w:val="0"/>
      <w:szCs w:val="20"/>
      <w:lang w:eastAsia="en-US"/>
    </w:rPr>
  </w:style>
  <w:style w:type="paragraph" w:styleId="Heading6">
    <w:name w:val="heading 6"/>
    <w:basedOn w:val="Normal"/>
    <w:next w:val="Normal"/>
    <w:qFormat/>
    <w:rsid w:val="000B38F6"/>
    <w:pPr>
      <w:numPr>
        <w:ilvl w:val="5"/>
        <w:numId w:val="7"/>
      </w:numPr>
      <w:spacing w:before="240" w:after="60"/>
      <w:outlineLvl w:val="5"/>
    </w:pPr>
    <w:rPr>
      <w:b/>
      <w:bCs/>
      <w:snapToGrid w:val="0"/>
      <w:sz w:val="22"/>
      <w:szCs w:val="22"/>
      <w:lang w:eastAsia="en-US"/>
    </w:rPr>
  </w:style>
  <w:style w:type="paragraph" w:styleId="Heading7">
    <w:name w:val="heading 7"/>
    <w:basedOn w:val="Normal"/>
    <w:next w:val="Normal"/>
    <w:qFormat/>
    <w:rsid w:val="000B38F6"/>
    <w:pPr>
      <w:numPr>
        <w:ilvl w:val="6"/>
        <w:numId w:val="7"/>
      </w:numPr>
      <w:spacing w:before="240" w:after="60"/>
      <w:outlineLvl w:val="6"/>
    </w:pPr>
    <w:rPr>
      <w:snapToGrid w:val="0"/>
      <w:lang w:eastAsia="en-US"/>
    </w:rPr>
  </w:style>
  <w:style w:type="paragraph" w:styleId="Heading8">
    <w:name w:val="heading 8"/>
    <w:basedOn w:val="Normal"/>
    <w:next w:val="Normal"/>
    <w:qFormat/>
    <w:rsid w:val="000B38F6"/>
    <w:pPr>
      <w:numPr>
        <w:ilvl w:val="7"/>
        <w:numId w:val="7"/>
      </w:numPr>
      <w:spacing w:before="240" w:after="60"/>
      <w:outlineLvl w:val="7"/>
    </w:pPr>
    <w:rPr>
      <w:i/>
      <w:iCs/>
      <w:snapToGrid w:val="0"/>
      <w:lang w:eastAsia="en-US"/>
    </w:rPr>
  </w:style>
  <w:style w:type="paragraph" w:styleId="Heading9">
    <w:name w:val="heading 9"/>
    <w:basedOn w:val="Normal"/>
    <w:next w:val="Normal"/>
    <w:qFormat/>
    <w:rsid w:val="000B38F6"/>
    <w:pPr>
      <w:numPr>
        <w:ilvl w:val="8"/>
        <w:numId w:val="7"/>
      </w:numPr>
      <w:spacing w:before="240" w:after="60"/>
      <w:outlineLvl w:val="8"/>
    </w:pPr>
    <w:rPr>
      <w:rFonts w:ascii="Arial" w:hAnsi="Arial" w:cs="Arial"/>
      <w:snapToGrid w:val="0"/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pplication1">
    <w:name w:val="Application1"/>
    <w:basedOn w:val="Heading1"/>
    <w:next w:val="Application2"/>
    <w:rsid w:val="000B38F6"/>
    <w:pPr>
      <w:pageBreakBefore/>
      <w:widowControl w:val="0"/>
      <w:tabs>
        <w:tab w:val="num" w:pos="720"/>
      </w:tabs>
      <w:spacing w:before="0" w:after="480"/>
      <w:ind w:left="360" w:hanging="360"/>
    </w:pPr>
    <w:rPr>
      <w:caps w:val="0"/>
    </w:rPr>
  </w:style>
  <w:style w:type="paragraph" w:customStyle="1" w:styleId="Application2">
    <w:name w:val="Application2"/>
    <w:basedOn w:val="Normal"/>
    <w:autoRedefine/>
    <w:rsid w:val="000B38F6"/>
    <w:pPr>
      <w:widowControl w:val="0"/>
      <w:suppressAutoHyphens/>
      <w:spacing w:before="120" w:after="120"/>
      <w:jc w:val="both"/>
    </w:pPr>
    <w:rPr>
      <w:snapToGrid w:val="0"/>
      <w:kern w:val="28"/>
      <w:sz w:val="22"/>
      <w:szCs w:val="22"/>
      <w:lang w:eastAsia="en-US"/>
    </w:rPr>
  </w:style>
  <w:style w:type="paragraph" w:customStyle="1" w:styleId="Application3">
    <w:name w:val="Application3"/>
    <w:basedOn w:val="Normal"/>
    <w:autoRedefine/>
    <w:rsid w:val="000B38F6"/>
    <w:pPr>
      <w:widowControl w:val="0"/>
      <w:tabs>
        <w:tab w:val="right" w:pos="8789"/>
      </w:tabs>
      <w:suppressAutoHyphens/>
      <w:ind w:left="567" w:hanging="567"/>
    </w:pPr>
    <w:rPr>
      <w:rFonts w:ascii="Arial" w:hAnsi="Arial"/>
      <w:snapToGrid w:val="0"/>
      <w:spacing w:val="-2"/>
      <w:sz w:val="22"/>
      <w:szCs w:val="20"/>
      <w:lang w:eastAsia="en-US"/>
    </w:rPr>
  </w:style>
  <w:style w:type="paragraph" w:styleId="Title">
    <w:name w:val="Title"/>
    <w:basedOn w:val="Normal"/>
    <w:qFormat/>
    <w:rsid w:val="000B38F6"/>
    <w:pPr>
      <w:widowControl w:val="0"/>
      <w:tabs>
        <w:tab w:val="left" w:pos="-720"/>
      </w:tabs>
      <w:suppressAutoHyphens/>
      <w:jc w:val="center"/>
    </w:pPr>
    <w:rPr>
      <w:b/>
      <w:snapToGrid w:val="0"/>
      <w:sz w:val="48"/>
      <w:szCs w:val="20"/>
      <w:lang w:val="en-US" w:eastAsia="en-US"/>
    </w:rPr>
  </w:style>
  <w:style w:type="paragraph" w:customStyle="1" w:styleId="Text1">
    <w:name w:val="Text 1"/>
    <w:rsid w:val="000B38F6"/>
    <w:pPr>
      <w:widowControl w:val="0"/>
      <w:tabs>
        <w:tab w:val="left" w:pos="-720"/>
      </w:tabs>
      <w:suppressAutoHyphens/>
      <w:jc w:val="both"/>
    </w:pPr>
    <w:rPr>
      <w:rFonts w:ascii="Courier New" w:hAnsi="Courier New"/>
      <w:snapToGrid w:val="0"/>
      <w:spacing w:val="-3"/>
      <w:sz w:val="24"/>
      <w:lang w:val="en-GB" w:eastAsia="en-US"/>
    </w:rPr>
  </w:style>
  <w:style w:type="character" w:styleId="FootnoteReference">
    <w:name w:val="footnote reference"/>
    <w:aliases w:val=" BVI fnr Char,BVI fnr Char, BVI fnr Car Car Char,BVI fnr Car Char, BVI fnr Car Car Car Car Char, BVI fnr Car Car Car Car Char Char Char"/>
    <w:link w:val="BVIfnr"/>
    <w:semiHidden/>
    <w:rsid w:val="000B38F6"/>
    <w:rPr>
      <w:sz w:val="27"/>
      <w:vertAlign w:val="superscript"/>
      <w:lang w:val="en-US" w:bidi="ar-SA"/>
    </w:rPr>
  </w:style>
  <w:style w:type="paragraph" w:styleId="FootnoteText">
    <w:name w:val="footnote text"/>
    <w:aliases w:val="Footnote Text Char1,Footnote Text Char Char,Char"/>
    <w:basedOn w:val="Normal"/>
    <w:link w:val="FootnoteTextChar"/>
    <w:semiHidden/>
    <w:rsid w:val="000B38F6"/>
    <w:pPr>
      <w:widowControl w:val="0"/>
      <w:tabs>
        <w:tab w:val="left" w:pos="-720"/>
      </w:tabs>
      <w:suppressAutoHyphens/>
      <w:jc w:val="both"/>
    </w:pPr>
    <w:rPr>
      <w:snapToGrid w:val="0"/>
      <w:spacing w:val="-2"/>
      <w:sz w:val="20"/>
      <w:szCs w:val="20"/>
      <w:lang w:eastAsia="en-US"/>
    </w:rPr>
  </w:style>
  <w:style w:type="character" w:styleId="PageNumber">
    <w:name w:val="page number"/>
    <w:basedOn w:val="DefaultParagraphFont"/>
    <w:rsid w:val="000B38F6"/>
  </w:style>
  <w:style w:type="paragraph" w:styleId="Index1">
    <w:name w:val="index 1"/>
    <w:basedOn w:val="Normal"/>
    <w:next w:val="Normal"/>
    <w:autoRedefine/>
    <w:semiHidden/>
    <w:rsid w:val="000B38F6"/>
    <w:pPr>
      <w:widowControl w:val="0"/>
      <w:tabs>
        <w:tab w:val="right" w:leader="dot" w:pos="9360"/>
      </w:tabs>
      <w:suppressAutoHyphens/>
      <w:ind w:left="1440" w:right="720" w:hanging="1440"/>
    </w:pPr>
    <w:rPr>
      <w:rFonts w:ascii="Courier New" w:hAnsi="Courier New"/>
      <w:snapToGrid w:val="0"/>
      <w:szCs w:val="20"/>
      <w:lang w:val="en-US" w:eastAsia="en-US"/>
    </w:rPr>
  </w:style>
  <w:style w:type="paragraph" w:styleId="Header">
    <w:name w:val="header"/>
    <w:basedOn w:val="Normal"/>
    <w:link w:val="HeaderChar"/>
    <w:rsid w:val="000B38F6"/>
    <w:pPr>
      <w:widowControl w:val="0"/>
      <w:tabs>
        <w:tab w:val="left" w:pos="0"/>
      </w:tabs>
      <w:suppressAutoHyphens/>
      <w:jc w:val="center"/>
    </w:pPr>
    <w:rPr>
      <w:b/>
      <w:caps/>
      <w:snapToGrid w:val="0"/>
      <w:lang w:eastAsia="en-US"/>
    </w:rPr>
  </w:style>
  <w:style w:type="character" w:styleId="LineNumber">
    <w:name w:val="line number"/>
    <w:basedOn w:val="DefaultParagraphFont"/>
    <w:rsid w:val="000B38F6"/>
  </w:style>
  <w:style w:type="paragraph" w:styleId="Footer">
    <w:name w:val="footer"/>
    <w:basedOn w:val="Normal"/>
    <w:link w:val="FooterChar"/>
    <w:uiPriority w:val="99"/>
    <w:rsid w:val="000B38F6"/>
    <w:pPr>
      <w:widowControl w:val="0"/>
      <w:tabs>
        <w:tab w:val="left" w:pos="-720"/>
      </w:tabs>
      <w:suppressAutoHyphens/>
    </w:pPr>
    <w:rPr>
      <w:rFonts w:ascii="Arial" w:hAnsi="Arial"/>
      <w:snapToGrid w:val="0"/>
      <w:sz w:val="16"/>
      <w:szCs w:val="20"/>
      <w:lang w:eastAsia="en-US"/>
    </w:rPr>
  </w:style>
  <w:style w:type="paragraph" w:customStyle="1" w:styleId="SubTitle1">
    <w:name w:val="SubTitle 1"/>
    <w:basedOn w:val="Normal"/>
    <w:next w:val="Normal"/>
    <w:rsid w:val="000B38F6"/>
    <w:pPr>
      <w:spacing w:after="240"/>
      <w:jc w:val="center"/>
    </w:pPr>
    <w:rPr>
      <w:b/>
      <w:snapToGrid w:val="0"/>
      <w:sz w:val="40"/>
      <w:szCs w:val="20"/>
      <w:lang w:eastAsia="en-US"/>
    </w:rPr>
  </w:style>
  <w:style w:type="paragraph" w:customStyle="1" w:styleId="Application4">
    <w:name w:val="Application4"/>
    <w:basedOn w:val="Application3"/>
    <w:autoRedefine/>
    <w:rsid w:val="000B38F6"/>
    <w:pPr>
      <w:numPr>
        <w:numId w:val="1"/>
      </w:numPr>
    </w:pPr>
    <w:rPr>
      <w:sz w:val="20"/>
    </w:rPr>
  </w:style>
  <w:style w:type="paragraph" w:customStyle="1" w:styleId="Application5">
    <w:name w:val="Application5"/>
    <w:basedOn w:val="Application2"/>
    <w:autoRedefine/>
    <w:rsid w:val="000B38F6"/>
    <w:pPr>
      <w:ind w:left="567" w:hanging="567"/>
    </w:pPr>
    <w:rPr>
      <w:b/>
      <w:sz w:val="24"/>
    </w:rPr>
  </w:style>
  <w:style w:type="paragraph" w:styleId="BodyText">
    <w:name w:val="Body Text"/>
    <w:basedOn w:val="Normal"/>
    <w:rsid w:val="000B38F6"/>
    <w:pPr>
      <w:jc w:val="both"/>
    </w:pPr>
    <w:rPr>
      <w:rFonts w:ascii="Arial" w:hAnsi="Arial"/>
      <w:snapToGrid w:val="0"/>
      <w:color w:val="000000"/>
      <w:sz w:val="20"/>
      <w:szCs w:val="20"/>
      <w:lang w:val="fr-FR" w:eastAsia="en-US"/>
    </w:rPr>
  </w:style>
  <w:style w:type="paragraph" w:styleId="BodyTextIndent">
    <w:name w:val="Body Text Indent"/>
    <w:basedOn w:val="Normal"/>
    <w:rsid w:val="000B38F6"/>
    <w:pPr>
      <w:tabs>
        <w:tab w:val="right" w:pos="8789"/>
      </w:tabs>
      <w:suppressAutoHyphens/>
      <w:spacing w:before="100"/>
    </w:pPr>
    <w:rPr>
      <w:rFonts w:ascii="Arial" w:hAnsi="Arial"/>
      <w:snapToGrid w:val="0"/>
      <w:spacing w:val="-2"/>
      <w:sz w:val="20"/>
      <w:szCs w:val="20"/>
      <w:lang w:val="fr-FR" w:eastAsia="en-US"/>
    </w:rPr>
  </w:style>
  <w:style w:type="paragraph" w:styleId="BodyText3">
    <w:name w:val="Body Text 3"/>
    <w:basedOn w:val="Normal"/>
    <w:rsid w:val="000B38F6"/>
    <w:pPr>
      <w:tabs>
        <w:tab w:val="left" w:pos="-720"/>
      </w:tabs>
      <w:suppressAutoHyphens/>
      <w:jc w:val="both"/>
    </w:pPr>
    <w:rPr>
      <w:rFonts w:ascii="Arial" w:hAnsi="Arial"/>
      <w:snapToGrid w:val="0"/>
      <w:sz w:val="20"/>
      <w:szCs w:val="20"/>
      <w:lang w:val="fr-FR" w:eastAsia="en-US"/>
    </w:rPr>
  </w:style>
  <w:style w:type="character" w:styleId="Hyperlink">
    <w:name w:val="Hyperlink"/>
    <w:rsid w:val="000B38F6"/>
    <w:rPr>
      <w:color w:val="0000FF"/>
      <w:u w:val="single"/>
    </w:rPr>
  </w:style>
  <w:style w:type="character" w:styleId="FollowedHyperlink">
    <w:name w:val="FollowedHyperlink"/>
    <w:rsid w:val="000B38F6"/>
    <w:rPr>
      <w:color w:val="800080"/>
      <w:u w:val="single"/>
    </w:rPr>
  </w:style>
  <w:style w:type="table" w:styleId="TableGrid">
    <w:name w:val="Table Grid"/>
    <w:basedOn w:val="TableNormal"/>
    <w:rsid w:val="000B38F6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1">
    <w:name w:val="Style1"/>
    <w:basedOn w:val="Normal"/>
    <w:rsid w:val="000B38F6"/>
    <w:rPr>
      <w:snapToGrid w:val="0"/>
      <w:sz w:val="22"/>
      <w:szCs w:val="20"/>
      <w:lang w:eastAsia="en-US"/>
    </w:rPr>
  </w:style>
  <w:style w:type="paragraph" w:customStyle="1" w:styleId="Style2">
    <w:name w:val="Style2"/>
    <w:basedOn w:val="Normal"/>
    <w:rsid w:val="000B38F6"/>
    <w:pPr>
      <w:jc w:val="both"/>
    </w:pPr>
    <w:rPr>
      <w:snapToGrid w:val="0"/>
      <w:sz w:val="20"/>
      <w:szCs w:val="20"/>
      <w:lang w:eastAsia="en-US"/>
    </w:rPr>
  </w:style>
  <w:style w:type="paragraph" w:customStyle="1" w:styleId="Style11ptJustifiedBefore4ptAfter4ptLinespacing">
    <w:name w:val="Style 11 pt Justified Before:  4 pt After:  4 pt Line spacing: ..."/>
    <w:basedOn w:val="Normal"/>
    <w:rsid w:val="000B38F6"/>
    <w:pPr>
      <w:spacing w:before="80" w:after="80" w:line="240" w:lineRule="exact"/>
      <w:jc w:val="both"/>
    </w:pPr>
    <w:rPr>
      <w:snapToGrid w:val="0"/>
      <w:sz w:val="22"/>
      <w:szCs w:val="20"/>
      <w:lang w:eastAsia="en-US"/>
    </w:rPr>
  </w:style>
  <w:style w:type="paragraph" w:customStyle="1" w:styleId="Style3">
    <w:name w:val="Style3"/>
    <w:basedOn w:val="Header"/>
    <w:rsid w:val="000B38F6"/>
    <w:rPr>
      <w:b w:val="0"/>
    </w:rPr>
  </w:style>
  <w:style w:type="paragraph" w:customStyle="1" w:styleId="Style4">
    <w:name w:val="Style4"/>
    <w:basedOn w:val="Header"/>
    <w:rsid w:val="000B38F6"/>
    <w:rPr>
      <w:b w:val="0"/>
    </w:rPr>
  </w:style>
  <w:style w:type="paragraph" w:customStyle="1" w:styleId="Style5">
    <w:name w:val="Style5"/>
    <w:basedOn w:val="Normal"/>
    <w:rsid w:val="000B38F6"/>
    <w:pPr>
      <w:jc w:val="both"/>
    </w:pPr>
    <w:rPr>
      <w:bCs/>
      <w:snapToGrid w:val="0"/>
      <w:sz w:val="20"/>
      <w:lang w:eastAsia="en-US"/>
    </w:rPr>
  </w:style>
  <w:style w:type="paragraph" w:styleId="BalloonText">
    <w:name w:val="Balloon Text"/>
    <w:basedOn w:val="Normal"/>
    <w:semiHidden/>
    <w:rsid w:val="000B38F6"/>
    <w:rPr>
      <w:rFonts w:ascii="Tahoma" w:hAnsi="Tahoma" w:cs="Tahoma"/>
      <w:snapToGrid w:val="0"/>
      <w:sz w:val="16"/>
      <w:szCs w:val="16"/>
      <w:lang w:eastAsia="en-US"/>
    </w:rPr>
  </w:style>
  <w:style w:type="character" w:customStyle="1" w:styleId="tw4winMark">
    <w:name w:val="tw4winMark"/>
    <w:rsid w:val="000B38F6"/>
    <w:rPr>
      <w:rFonts w:ascii="Times New Roman" w:hAnsi="Times New Roman" w:cs="Times New Roman"/>
      <w:vanish/>
      <w:color w:val="800080"/>
      <w:sz w:val="24"/>
      <w:szCs w:val="24"/>
      <w:vertAlign w:val="subscript"/>
    </w:rPr>
  </w:style>
  <w:style w:type="paragraph" w:styleId="DocumentMap">
    <w:name w:val="Document Map"/>
    <w:basedOn w:val="Normal"/>
    <w:semiHidden/>
    <w:rsid w:val="000B38F6"/>
    <w:pPr>
      <w:shd w:val="clear" w:color="auto" w:fill="000080"/>
    </w:pPr>
    <w:rPr>
      <w:rFonts w:ascii="Tahoma" w:hAnsi="Tahoma" w:cs="Tahoma"/>
      <w:snapToGrid w:val="0"/>
      <w:szCs w:val="20"/>
      <w:lang w:eastAsia="en-US"/>
    </w:rPr>
  </w:style>
  <w:style w:type="paragraph" w:styleId="Subtitle">
    <w:name w:val="Subtitle"/>
    <w:basedOn w:val="Normal"/>
    <w:qFormat/>
    <w:rsid w:val="000B38F6"/>
    <w:pPr>
      <w:spacing w:before="120" w:after="120"/>
      <w:jc w:val="center"/>
    </w:pPr>
    <w:rPr>
      <w:rFonts w:ascii="Arial" w:hAnsi="Arial"/>
      <w:b/>
      <w:snapToGrid w:val="0"/>
      <w:sz w:val="28"/>
      <w:szCs w:val="20"/>
      <w:lang w:val="fr-BE" w:eastAsia="en-US"/>
    </w:rPr>
  </w:style>
  <w:style w:type="character" w:styleId="CommentReference">
    <w:name w:val="annotation reference"/>
    <w:semiHidden/>
    <w:rsid w:val="000B38F6"/>
    <w:rPr>
      <w:sz w:val="16"/>
      <w:szCs w:val="16"/>
    </w:rPr>
  </w:style>
  <w:style w:type="paragraph" w:styleId="CommentText">
    <w:name w:val="annotation text"/>
    <w:basedOn w:val="Normal"/>
    <w:semiHidden/>
    <w:rsid w:val="000B38F6"/>
    <w:rPr>
      <w:snapToGrid w:val="0"/>
      <w:sz w:val="20"/>
      <w:szCs w:val="20"/>
      <w:lang w:eastAsia="en-US"/>
    </w:rPr>
  </w:style>
  <w:style w:type="paragraph" w:styleId="CommentSubject">
    <w:name w:val="annotation subject"/>
    <w:basedOn w:val="CommentText"/>
    <w:next w:val="CommentText"/>
    <w:semiHidden/>
    <w:rsid w:val="000B38F6"/>
    <w:rPr>
      <w:b/>
      <w:bCs/>
    </w:rPr>
  </w:style>
  <w:style w:type="numbering" w:styleId="111111">
    <w:name w:val="Outline List 2"/>
    <w:basedOn w:val="NoList"/>
    <w:rsid w:val="000B38F6"/>
    <w:pPr>
      <w:numPr>
        <w:numId w:val="3"/>
      </w:numPr>
    </w:pPr>
  </w:style>
  <w:style w:type="paragraph" w:styleId="TOC1">
    <w:name w:val="toc 1"/>
    <w:basedOn w:val="Normal"/>
    <w:next w:val="Normal"/>
    <w:autoRedefine/>
    <w:semiHidden/>
    <w:rsid w:val="000B38F6"/>
    <w:pPr>
      <w:spacing w:before="360"/>
    </w:pPr>
    <w:rPr>
      <w:rFonts w:ascii="Arial" w:hAnsi="Arial" w:cs="Arial"/>
      <w:b/>
      <w:bCs/>
      <w:caps/>
      <w:snapToGrid w:val="0"/>
      <w:lang w:eastAsia="en-US"/>
    </w:rPr>
  </w:style>
  <w:style w:type="numbering" w:customStyle="1" w:styleId="Style6">
    <w:name w:val="Style6"/>
    <w:rsid w:val="000B38F6"/>
    <w:pPr>
      <w:numPr>
        <w:numId w:val="2"/>
      </w:numPr>
    </w:pPr>
  </w:style>
  <w:style w:type="paragraph" w:styleId="TOC2">
    <w:name w:val="toc 2"/>
    <w:basedOn w:val="Normal"/>
    <w:next w:val="Normal"/>
    <w:autoRedefine/>
    <w:semiHidden/>
    <w:rsid w:val="000B38F6"/>
    <w:pPr>
      <w:tabs>
        <w:tab w:val="right" w:leader="dot" w:pos="9061"/>
      </w:tabs>
      <w:spacing w:before="240"/>
    </w:pPr>
    <w:rPr>
      <w:b/>
      <w:bCs/>
      <w:smallCaps/>
      <w:noProof/>
      <w:snapToGrid w:val="0"/>
      <w:sz w:val="22"/>
      <w:szCs w:val="22"/>
      <w:lang w:eastAsia="en-US"/>
    </w:rPr>
  </w:style>
  <w:style w:type="character" w:customStyle="1" w:styleId="Heading2Char1">
    <w:name w:val="Heading 2 Char1"/>
    <w:link w:val="Heading2"/>
    <w:rsid w:val="004A029A"/>
    <w:rPr>
      <w:rFonts w:ascii="Times New Roman Bold" w:hAnsi="Times New Roman Bold"/>
      <w:b/>
      <w:caps/>
      <w:snapToGrid w:val="0"/>
      <w:sz w:val="24"/>
      <w:szCs w:val="24"/>
      <w:shd w:val="clear" w:color="auto" w:fill="BFBFBF"/>
      <w:lang w:val="en-GB" w:eastAsia="en-US"/>
    </w:rPr>
  </w:style>
  <w:style w:type="paragraph" w:styleId="TOC3">
    <w:name w:val="toc 3"/>
    <w:basedOn w:val="Normal"/>
    <w:next w:val="Normal"/>
    <w:autoRedefine/>
    <w:semiHidden/>
    <w:rsid w:val="000B38F6"/>
    <w:pPr>
      <w:ind w:left="240"/>
    </w:pPr>
    <w:rPr>
      <w:smallCaps/>
      <w:snapToGrid w:val="0"/>
      <w:sz w:val="20"/>
      <w:szCs w:val="20"/>
      <w:lang w:eastAsia="en-US"/>
    </w:rPr>
  </w:style>
  <w:style w:type="paragraph" w:styleId="TOC4">
    <w:name w:val="toc 4"/>
    <w:basedOn w:val="Normal"/>
    <w:next w:val="Normal"/>
    <w:autoRedefine/>
    <w:semiHidden/>
    <w:rsid w:val="000B38F6"/>
    <w:pPr>
      <w:tabs>
        <w:tab w:val="right" w:leader="dot" w:pos="9061"/>
      </w:tabs>
      <w:ind w:left="993" w:hanging="513"/>
    </w:pPr>
    <w:rPr>
      <w:snapToGrid w:val="0"/>
      <w:sz w:val="20"/>
      <w:szCs w:val="20"/>
      <w:lang w:eastAsia="en-US"/>
    </w:rPr>
  </w:style>
  <w:style w:type="paragraph" w:styleId="TOC5">
    <w:name w:val="toc 5"/>
    <w:basedOn w:val="Normal"/>
    <w:next w:val="Normal"/>
    <w:autoRedefine/>
    <w:semiHidden/>
    <w:rsid w:val="000B38F6"/>
    <w:pPr>
      <w:ind w:left="720"/>
    </w:pPr>
    <w:rPr>
      <w:snapToGrid w:val="0"/>
      <w:sz w:val="20"/>
      <w:szCs w:val="20"/>
      <w:lang w:eastAsia="en-US"/>
    </w:rPr>
  </w:style>
  <w:style w:type="paragraph" w:styleId="TOC6">
    <w:name w:val="toc 6"/>
    <w:basedOn w:val="Normal"/>
    <w:next w:val="Normal"/>
    <w:autoRedefine/>
    <w:semiHidden/>
    <w:rsid w:val="000B38F6"/>
    <w:pPr>
      <w:ind w:left="960"/>
    </w:pPr>
    <w:rPr>
      <w:snapToGrid w:val="0"/>
      <w:sz w:val="20"/>
      <w:szCs w:val="20"/>
      <w:lang w:eastAsia="en-US"/>
    </w:rPr>
  </w:style>
  <w:style w:type="paragraph" w:styleId="TOC7">
    <w:name w:val="toc 7"/>
    <w:basedOn w:val="Normal"/>
    <w:next w:val="Normal"/>
    <w:autoRedefine/>
    <w:semiHidden/>
    <w:rsid w:val="000B38F6"/>
    <w:pPr>
      <w:ind w:left="1200"/>
    </w:pPr>
    <w:rPr>
      <w:snapToGrid w:val="0"/>
      <w:sz w:val="20"/>
      <w:szCs w:val="20"/>
      <w:lang w:eastAsia="en-US"/>
    </w:rPr>
  </w:style>
  <w:style w:type="paragraph" w:styleId="TOC8">
    <w:name w:val="toc 8"/>
    <w:basedOn w:val="Normal"/>
    <w:next w:val="Normal"/>
    <w:autoRedefine/>
    <w:semiHidden/>
    <w:rsid w:val="000B38F6"/>
    <w:pPr>
      <w:ind w:left="1440"/>
    </w:pPr>
    <w:rPr>
      <w:snapToGrid w:val="0"/>
      <w:sz w:val="20"/>
      <w:szCs w:val="20"/>
      <w:lang w:eastAsia="en-US"/>
    </w:rPr>
  </w:style>
  <w:style w:type="paragraph" w:styleId="TOC9">
    <w:name w:val="toc 9"/>
    <w:basedOn w:val="Normal"/>
    <w:next w:val="Normal"/>
    <w:autoRedefine/>
    <w:semiHidden/>
    <w:rsid w:val="000B38F6"/>
    <w:pPr>
      <w:ind w:left="1680"/>
    </w:pPr>
    <w:rPr>
      <w:snapToGrid w:val="0"/>
      <w:sz w:val="20"/>
      <w:szCs w:val="20"/>
      <w:lang w:eastAsia="en-US"/>
    </w:rPr>
  </w:style>
  <w:style w:type="paragraph" w:customStyle="1" w:styleId="AHEADING1">
    <w:name w:val="A_HEADING 1"/>
    <w:basedOn w:val="Normal"/>
    <w:next w:val="BodyText"/>
    <w:autoRedefine/>
    <w:rsid w:val="000B38F6"/>
    <w:pPr>
      <w:pageBreakBefore/>
      <w:numPr>
        <w:numId w:val="5"/>
      </w:numPr>
      <w:spacing w:after="240"/>
      <w:jc w:val="center"/>
    </w:pPr>
    <w:rPr>
      <w:b/>
      <w:caps/>
      <w:snapToGrid w:val="0"/>
      <w:spacing w:val="20"/>
      <w:sz w:val="32"/>
      <w:szCs w:val="20"/>
      <w:lang w:eastAsia="en-US"/>
    </w:rPr>
  </w:style>
  <w:style w:type="paragraph" w:customStyle="1" w:styleId="AHEADING2">
    <w:name w:val="A_HEADING 2"/>
    <w:basedOn w:val="Normal"/>
    <w:next w:val="Normal"/>
    <w:autoRedefine/>
    <w:rsid w:val="000B38F6"/>
    <w:pPr>
      <w:keepNext/>
      <w:numPr>
        <w:ilvl w:val="1"/>
        <w:numId w:val="6"/>
      </w:numPr>
      <w:spacing w:before="120" w:after="120"/>
      <w:jc w:val="center"/>
    </w:pPr>
    <w:rPr>
      <w:b/>
      <w:caps/>
      <w:snapToGrid w:val="0"/>
      <w:spacing w:val="20"/>
      <w:sz w:val="28"/>
      <w:szCs w:val="20"/>
      <w:lang w:eastAsia="en-US"/>
    </w:rPr>
  </w:style>
  <w:style w:type="character" w:customStyle="1" w:styleId="Heading5Char1">
    <w:name w:val="Heading 5 Char1"/>
    <w:link w:val="Heading5"/>
    <w:rsid w:val="000B38F6"/>
    <w:rPr>
      <w:b/>
      <w:snapToGrid w:val="0"/>
      <w:sz w:val="24"/>
      <w:lang w:val="en-GB" w:eastAsia="en-US" w:bidi="ar-SA"/>
    </w:rPr>
  </w:style>
  <w:style w:type="numbering" w:customStyle="1" w:styleId="Style8">
    <w:name w:val="Style8"/>
    <w:rsid w:val="000B38F6"/>
    <w:pPr>
      <w:numPr>
        <w:numId w:val="9"/>
      </w:numPr>
    </w:pPr>
  </w:style>
  <w:style w:type="numbering" w:customStyle="1" w:styleId="Style7">
    <w:name w:val="Style7"/>
    <w:rsid w:val="000B38F6"/>
    <w:pPr>
      <w:numPr>
        <w:numId w:val="8"/>
      </w:numPr>
    </w:pPr>
  </w:style>
  <w:style w:type="numbering" w:styleId="1ai">
    <w:name w:val="Outline List 1"/>
    <w:basedOn w:val="NoList"/>
    <w:rsid w:val="000B38F6"/>
  </w:style>
  <w:style w:type="paragraph" w:customStyle="1" w:styleId="SubTitle2">
    <w:name w:val="SubTitle 2"/>
    <w:basedOn w:val="Normal"/>
    <w:rsid w:val="000B38F6"/>
    <w:pPr>
      <w:spacing w:after="240"/>
      <w:jc w:val="center"/>
    </w:pPr>
    <w:rPr>
      <w:b/>
      <w:sz w:val="32"/>
      <w:szCs w:val="20"/>
    </w:rPr>
  </w:style>
  <w:style w:type="paragraph" w:customStyle="1" w:styleId="CharCharCharCharCharCharCharCharCharCharCharCharCharCharCharCharCharCharCharCharCharCharCharCharCharCharChar">
    <w:name w:val="Char Char Char Char Char Char Char Char Char Char Char Char Char Char Char Char Char Char Char Char Char Char Char Char Char Char Char"/>
    <w:basedOn w:val="Normal"/>
    <w:next w:val="Normal"/>
    <w:rsid w:val="000B38F6"/>
    <w:pPr>
      <w:spacing w:after="160" w:line="240" w:lineRule="exact"/>
    </w:pPr>
    <w:rPr>
      <w:rFonts w:ascii="Tahoma" w:hAnsi="Tahoma"/>
      <w:szCs w:val="20"/>
      <w:lang w:val="en-US" w:eastAsia="en-US"/>
    </w:rPr>
  </w:style>
  <w:style w:type="character" w:customStyle="1" w:styleId="Heading2Char">
    <w:name w:val="Heading 2 Char"/>
    <w:rsid w:val="000B38F6"/>
    <w:rPr>
      <w:b/>
      <w:caps/>
      <w:snapToGrid w:val="0"/>
      <w:spacing w:val="20"/>
      <w:sz w:val="28"/>
      <w:lang w:val="en-GB" w:eastAsia="en-US" w:bidi="ar-SA"/>
    </w:rPr>
  </w:style>
  <w:style w:type="character" w:customStyle="1" w:styleId="Heading5Char">
    <w:name w:val="Heading 5 Char"/>
    <w:rsid w:val="000B38F6"/>
    <w:rPr>
      <w:b/>
      <w:snapToGrid w:val="0"/>
      <w:sz w:val="24"/>
      <w:lang w:val="en-GB" w:eastAsia="en-US" w:bidi="ar-SA"/>
    </w:rPr>
  </w:style>
  <w:style w:type="paragraph" w:customStyle="1" w:styleId="BVIfnr">
    <w:name w:val="BVI fnr"/>
    <w:aliases w:val=" BVI fnr Car Car,BVI fnr Car, BVI fnr Car Car Car Car, BVI fnr Car Car Car Car Char"/>
    <w:basedOn w:val="Normal"/>
    <w:link w:val="FootnoteReference"/>
    <w:rsid w:val="000B38F6"/>
    <w:pPr>
      <w:spacing w:after="160" w:line="240" w:lineRule="exact"/>
    </w:pPr>
    <w:rPr>
      <w:sz w:val="27"/>
      <w:szCs w:val="20"/>
      <w:vertAlign w:val="superscript"/>
      <w:lang w:val="en-US" w:eastAsia="lt-LT"/>
    </w:rPr>
  </w:style>
  <w:style w:type="character" w:customStyle="1" w:styleId="FootnoteTextChar">
    <w:name w:val="Footnote Text Char"/>
    <w:aliases w:val="Footnote Text Char1 Char,Footnote Text Char Char Char,Char Char"/>
    <w:link w:val="FootnoteText"/>
    <w:rsid w:val="000B38F6"/>
    <w:rPr>
      <w:snapToGrid w:val="0"/>
      <w:spacing w:val="-2"/>
      <w:lang w:val="en-GB" w:eastAsia="en-US" w:bidi="ar-SA"/>
    </w:rPr>
  </w:style>
  <w:style w:type="character" w:customStyle="1" w:styleId="Heading4Char">
    <w:name w:val="Heading 4 Char"/>
    <w:link w:val="Heading4"/>
    <w:rsid w:val="000B38F6"/>
    <w:rPr>
      <w:b/>
      <w:bCs/>
      <w:snapToGrid w:val="0"/>
      <w:sz w:val="24"/>
      <w:szCs w:val="24"/>
      <w:lang w:val="en-GB" w:eastAsia="en-US" w:bidi="ar-SA"/>
    </w:rPr>
  </w:style>
  <w:style w:type="paragraph" w:styleId="ListParagraph">
    <w:name w:val="List Paragraph"/>
    <w:basedOn w:val="Normal"/>
    <w:uiPriority w:val="34"/>
    <w:qFormat/>
    <w:rsid w:val="00CA6961"/>
    <w:pPr>
      <w:ind w:left="720"/>
    </w:pPr>
  </w:style>
  <w:style w:type="character" w:customStyle="1" w:styleId="HeaderChar">
    <w:name w:val="Header Char"/>
    <w:link w:val="Header"/>
    <w:locked/>
    <w:rsid w:val="00085442"/>
    <w:rPr>
      <w:b/>
      <w:caps/>
      <w:snapToGrid w:val="0"/>
      <w:sz w:val="24"/>
      <w:szCs w:val="24"/>
      <w:lang w:val="en-GB" w:eastAsia="en-US" w:bidi="ar-SA"/>
    </w:rPr>
  </w:style>
  <w:style w:type="character" w:customStyle="1" w:styleId="FooterChar">
    <w:name w:val="Footer Char"/>
    <w:link w:val="Footer"/>
    <w:uiPriority w:val="99"/>
    <w:rsid w:val="00402567"/>
    <w:rPr>
      <w:rFonts w:ascii="Arial" w:hAnsi="Arial"/>
      <w:snapToGrid w:val="0"/>
      <w:sz w:val="16"/>
      <w:lang w:val="en-GB"/>
    </w:rPr>
  </w:style>
  <w:style w:type="paragraph" w:styleId="NoSpacing">
    <w:name w:val="No Spacing"/>
    <w:uiPriority w:val="1"/>
    <w:qFormat/>
    <w:rsid w:val="0068410E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0832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1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778</Words>
  <Characters>444</Characters>
  <Application>Microsoft Office Word</Application>
  <DocSecurity>0</DocSecurity>
  <Lines>3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European Commission</Company>
  <LinksUpToDate>false</LinksUpToDate>
  <CharactersWithSpaces>1220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marinkr</dc:creator>
  <cp:lastModifiedBy>Rūta RUDINSKAITĖ</cp:lastModifiedBy>
  <cp:revision>5</cp:revision>
  <cp:lastPrinted>2014-02-13T14:33:00Z</cp:lastPrinted>
  <dcterms:created xsi:type="dcterms:W3CDTF">2017-02-27T15:21:00Z</dcterms:created>
  <dcterms:modified xsi:type="dcterms:W3CDTF">2017-03-02T08:27:00Z</dcterms:modified>
</cp:coreProperties>
</file>