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FFC" w:rsidRDefault="005F2FFC" w:rsidP="005F2FFC">
      <w:pPr>
        <w:spacing w:after="0"/>
        <w:jc w:val="right"/>
      </w:pPr>
    </w:p>
    <w:p w:rsidR="005F2FFC" w:rsidRDefault="005F2FFC" w:rsidP="005F2FFC">
      <w:pPr>
        <w:spacing w:after="0"/>
        <w:ind w:left="10" w:right="64" w:hanging="10"/>
        <w:jc w:val="center"/>
      </w:pPr>
      <w:r>
        <w:rPr>
          <w:rFonts w:ascii="Times New Roman" w:eastAsia="Times New Roman" w:hAnsi="Times New Roman" w:cs="Times New Roman"/>
          <w:b/>
          <w:sz w:val="24"/>
        </w:rPr>
        <w:t xml:space="preserve">PROJECT CONCEPT NO. </w:t>
      </w:r>
      <w:proofErr w:type="gramStart"/>
      <w:r>
        <w:rPr>
          <w:rFonts w:ascii="Times New Roman" w:eastAsia="Times New Roman" w:hAnsi="Times New Roman" w:cs="Times New Roman"/>
          <w:b/>
          <w:sz w:val="24"/>
        </w:rPr>
        <w:t>1</w:t>
      </w:r>
      <w:proofErr w:type="gramEnd"/>
      <w:r>
        <w:rPr>
          <w:rFonts w:ascii="Times New Roman" w:eastAsia="Times New Roman" w:hAnsi="Times New Roman" w:cs="Times New Roman"/>
          <w:b/>
          <w:sz w:val="24"/>
        </w:rPr>
        <w:t xml:space="preserve"> BY THE EMABSSY OF LITHUANIA IN UKRAINE  </w:t>
      </w:r>
    </w:p>
    <w:p w:rsidR="005F2FFC" w:rsidRDefault="005F2FFC" w:rsidP="005F2FFC">
      <w:pPr>
        <w:spacing w:after="0"/>
        <w:ind w:right="2"/>
        <w:jc w:val="center"/>
      </w:pPr>
      <w:r>
        <w:rPr>
          <w:rFonts w:ascii="Times New Roman" w:eastAsia="Times New Roman" w:hAnsi="Times New Roman" w:cs="Times New Roman"/>
          <w:b/>
          <w:sz w:val="24"/>
        </w:rPr>
        <w:t xml:space="preserve"> </w:t>
      </w:r>
    </w:p>
    <w:p w:rsidR="005F2FFC" w:rsidRPr="005F2FFC" w:rsidRDefault="005F2FFC" w:rsidP="005F2FFC">
      <w:pPr>
        <w:spacing w:after="0"/>
        <w:ind w:left="10" w:right="64" w:hanging="10"/>
        <w:jc w:val="center"/>
        <w:rPr>
          <w:rFonts w:ascii="Times New Roman" w:hAnsi="Times New Roman" w:cs="Times New Roman"/>
          <w:b/>
          <w:sz w:val="24"/>
          <w:szCs w:val="24"/>
        </w:rPr>
      </w:pPr>
      <w:r w:rsidRPr="005F2FFC">
        <w:rPr>
          <w:rFonts w:ascii="Times New Roman" w:eastAsia="Times New Roman" w:hAnsi="Times New Roman" w:cs="Times New Roman"/>
          <w:b/>
          <w:sz w:val="24"/>
          <w:szCs w:val="24"/>
        </w:rPr>
        <w:t>“</w:t>
      </w:r>
      <w:r w:rsidRPr="005F2FFC">
        <w:rPr>
          <w:rFonts w:ascii="Times New Roman" w:hAnsi="Times New Roman" w:cs="Times New Roman"/>
          <w:b/>
          <w:sz w:val="24"/>
          <w:szCs w:val="24"/>
        </w:rPr>
        <w:t>DEVELOPMENT OF EDUCATIONAL OPPORTUNITIES IN THE REGIONS OF UKRAINE</w:t>
      </w:r>
      <w:r w:rsidRPr="005F2FFC">
        <w:rPr>
          <w:rFonts w:ascii="Times New Roman" w:eastAsia="Times New Roman" w:hAnsi="Times New Roman" w:cs="Times New Roman"/>
          <w:b/>
          <w:sz w:val="24"/>
          <w:szCs w:val="24"/>
        </w:rPr>
        <w:t xml:space="preserve">” </w:t>
      </w:r>
    </w:p>
    <w:p w:rsidR="005F2FFC" w:rsidRDefault="005F2FFC" w:rsidP="005F2FFC">
      <w:pPr>
        <w:spacing w:after="21"/>
        <w:ind w:right="7"/>
        <w:jc w:val="center"/>
      </w:pPr>
      <w:r>
        <w:rPr>
          <w:rFonts w:ascii="Times New Roman" w:eastAsia="Times New Roman" w:hAnsi="Times New Roman" w:cs="Times New Roman"/>
        </w:rPr>
        <w:t xml:space="preserve"> </w:t>
      </w:r>
    </w:p>
    <w:p w:rsidR="005F2FFC" w:rsidRDefault="005F2FFC" w:rsidP="005F2FFC">
      <w:pPr>
        <w:spacing w:after="12"/>
        <w:ind w:right="63"/>
        <w:jc w:val="center"/>
      </w:pPr>
      <w:r>
        <w:rPr>
          <w:rFonts w:ascii="Times New Roman" w:eastAsia="Times New Roman" w:hAnsi="Times New Roman" w:cs="Times New Roman"/>
          <w:sz w:val="24"/>
        </w:rPr>
        <w:t>24 February 2020</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tbl>
      <w:tblPr>
        <w:tblStyle w:val="TableGrid"/>
        <w:tblW w:w="9360" w:type="dxa"/>
        <w:tblInd w:w="114" w:type="dxa"/>
        <w:tblCellMar>
          <w:top w:w="7" w:type="dxa"/>
          <w:left w:w="107" w:type="dxa"/>
          <w:right w:w="47" w:type="dxa"/>
        </w:tblCellMar>
        <w:tblLook w:val="04A0" w:firstRow="1" w:lastRow="0" w:firstColumn="1" w:lastColumn="0" w:noHBand="0" w:noVBand="1"/>
      </w:tblPr>
      <w:tblGrid>
        <w:gridCol w:w="3830"/>
        <w:gridCol w:w="5530"/>
      </w:tblGrid>
      <w:tr w:rsidR="005F2FFC" w:rsidTr="00251187">
        <w:trPr>
          <w:trHeight w:val="56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5F2FFC" w:rsidRDefault="005F2FFC" w:rsidP="00251187">
            <w:pPr>
              <w:ind w:right="62"/>
              <w:jc w:val="center"/>
            </w:pPr>
            <w:r>
              <w:rPr>
                <w:rFonts w:ascii="Times New Roman" w:eastAsia="Times New Roman" w:hAnsi="Times New Roman" w:cs="Times New Roman"/>
                <w:b/>
                <w:sz w:val="24"/>
              </w:rPr>
              <w:t xml:space="preserve">GENERAL INFORMATION ON THE PROJECT </w:t>
            </w:r>
          </w:p>
        </w:tc>
      </w:tr>
      <w:tr w:rsidR="005F2FFC" w:rsidTr="00251187">
        <w:trPr>
          <w:trHeight w:val="566"/>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F2FFC" w:rsidRDefault="005F2FFC" w:rsidP="00251187">
            <w:r>
              <w:rPr>
                <w:rFonts w:ascii="Times New Roman" w:eastAsia="Times New Roman" w:hAnsi="Times New Roman" w:cs="Times New Roman"/>
                <w:b/>
                <w:sz w:val="24"/>
              </w:rPr>
              <w:t>1. Partner country (-</w:t>
            </w:r>
            <w:proofErr w:type="spellStart"/>
            <w:r>
              <w:rPr>
                <w:rFonts w:ascii="Times New Roman" w:eastAsia="Times New Roman" w:hAnsi="Times New Roman" w:cs="Times New Roman"/>
                <w:b/>
                <w:sz w:val="24"/>
              </w:rPr>
              <w:t>ies</w:t>
            </w:r>
            <w:proofErr w:type="spellEnd"/>
            <w:r>
              <w:rPr>
                <w:rFonts w:ascii="Times New Roman" w:eastAsia="Times New Roman" w:hAnsi="Times New Roman" w:cs="Times New Roman"/>
                <w:b/>
                <w:sz w:val="24"/>
              </w:rPr>
              <w:t>)</w:t>
            </w:r>
            <w:r>
              <w:rPr>
                <w:rFonts w:ascii="Times New Roman" w:eastAsia="Times New Roman" w:hAnsi="Times New Roman" w:cs="Times New Roman"/>
              </w:rPr>
              <w:t xml:space="preserve"> </w:t>
            </w:r>
            <w:r>
              <w:rPr>
                <w:rFonts w:ascii="Times New Roman" w:eastAsia="Times New Roman" w:hAnsi="Times New Roman" w:cs="Times New Roman"/>
                <w:b/>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FFC" w:rsidRPr="00044109" w:rsidRDefault="005F2FFC" w:rsidP="00251187">
            <w:pPr>
              <w:ind w:left="1"/>
            </w:pPr>
            <w:r w:rsidRPr="00044109">
              <w:rPr>
                <w:rFonts w:ascii="Times New Roman" w:eastAsia="Times New Roman" w:hAnsi="Times New Roman" w:cs="Times New Roman"/>
              </w:rPr>
              <w:t>Ukraine</w:t>
            </w:r>
            <w:r w:rsidRPr="00044109">
              <w:rPr>
                <w:rFonts w:ascii="Times New Roman" w:eastAsia="Times New Roman" w:hAnsi="Times New Roman" w:cs="Times New Roman"/>
                <w:vertAlign w:val="superscript"/>
              </w:rPr>
              <w:t xml:space="preserve"> </w:t>
            </w:r>
          </w:p>
        </w:tc>
      </w:tr>
      <w:tr w:rsidR="005F2FFC" w:rsidTr="00251187">
        <w:trPr>
          <w:trHeight w:val="802"/>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F2FFC" w:rsidRDefault="005F2FFC" w:rsidP="00251187">
            <w:r>
              <w:rPr>
                <w:rFonts w:ascii="Times New Roman" w:eastAsia="Times New Roman" w:hAnsi="Times New Roman" w:cs="Times New Roman"/>
                <w:b/>
                <w:sz w:val="24"/>
              </w:rPr>
              <w:t>2. Area(s) of cooperation</w:t>
            </w:r>
            <w:r>
              <w:rPr>
                <w:rFonts w:ascii="Times New Roman" w:eastAsia="Times New Roman" w:hAnsi="Times New Roman" w:cs="Times New Roman"/>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FFC" w:rsidRPr="005F2FFC" w:rsidRDefault="005F2FFC" w:rsidP="00251187">
            <w:pPr>
              <w:ind w:left="1"/>
              <w:rPr>
                <w:rFonts w:ascii="Times New Roman" w:hAnsi="Times New Roman" w:cs="Times New Roman"/>
                <w:sz w:val="24"/>
                <w:szCs w:val="24"/>
              </w:rPr>
            </w:pPr>
            <w:r w:rsidRPr="005F2FFC">
              <w:rPr>
                <w:rFonts w:ascii="Times New Roman" w:hAnsi="Times New Roman" w:cs="Times New Roman"/>
                <w:sz w:val="24"/>
                <w:szCs w:val="24"/>
              </w:rPr>
              <w:t xml:space="preserve">Education </w:t>
            </w:r>
          </w:p>
        </w:tc>
      </w:tr>
      <w:tr w:rsidR="005F2FFC" w:rsidTr="00251187">
        <w:trPr>
          <w:trHeight w:val="562"/>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5F2FFC" w:rsidRPr="00044109" w:rsidRDefault="005F2FFC" w:rsidP="00251187">
            <w:r w:rsidRPr="00044109">
              <w:rPr>
                <w:rFonts w:ascii="Times New Roman" w:eastAsia="Times New Roman" w:hAnsi="Times New Roman" w:cs="Times New Roman"/>
                <w:b/>
              </w:rPr>
              <w:t xml:space="preserve">3. Project description </w:t>
            </w:r>
          </w:p>
        </w:tc>
      </w:tr>
      <w:tr w:rsidR="005F2FFC" w:rsidTr="00251187">
        <w:trPr>
          <w:trHeight w:val="982"/>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F2FFC" w:rsidRDefault="005F2FFC" w:rsidP="00251187">
            <w:r>
              <w:rPr>
                <w:rFonts w:ascii="Times New Roman" w:eastAsia="Times New Roman" w:hAnsi="Times New Roman" w:cs="Times New Roman"/>
                <w:b/>
                <w:sz w:val="24"/>
              </w:rPr>
              <w:t xml:space="preserve">3.1. Project aim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FFC" w:rsidRPr="004A1D11" w:rsidRDefault="005F2FFC" w:rsidP="00FF2753">
            <w:pPr>
              <w:ind w:left="1"/>
              <w:jc w:val="both"/>
              <w:rPr>
                <w:sz w:val="24"/>
                <w:szCs w:val="24"/>
              </w:rPr>
            </w:pPr>
            <w:r>
              <w:rPr>
                <w:rFonts w:ascii="Times New Roman" w:eastAsia="Times New Roman" w:hAnsi="Times New Roman" w:cs="Times New Roman"/>
                <w:sz w:val="24"/>
              </w:rPr>
              <w:t xml:space="preserve">Improvement of the quality of secondary, </w:t>
            </w:r>
            <w:r w:rsidR="00FF2753">
              <w:rPr>
                <w:rFonts w:ascii="Times New Roman" w:eastAsia="Times New Roman" w:hAnsi="Times New Roman" w:cs="Times New Roman"/>
                <w:sz w:val="24"/>
              </w:rPr>
              <w:t xml:space="preserve">non-formal </w:t>
            </w:r>
            <w:r w:rsidR="00FF2753">
              <w:rPr>
                <w:rFonts w:ascii="Times New Roman" w:eastAsia="Times New Roman" w:hAnsi="Times New Roman" w:cs="Times New Roman"/>
                <w:sz w:val="24"/>
              </w:rPr>
              <w:t xml:space="preserve">and </w:t>
            </w:r>
            <w:r>
              <w:rPr>
                <w:rFonts w:ascii="Times New Roman" w:eastAsia="Times New Roman" w:hAnsi="Times New Roman" w:cs="Times New Roman"/>
                <w:sz w:val="24"/>
              </w:rPr>
              <w:t>vocational</w:t>
            </w:r>
            <w:r w:rsidR="00FF2753">
              <w:rPr>
                <w:rFonts w:ascii="Times New Roman" w:eastAsia="Times New Roman" w:hAnsi="Times New Roman" w:cs="Times New Roman"/>
                <w:sz w:val="24"/>
              </w:rPr>
              <w:t xml:space="preserve"> </w:t>
            </w:r>
            <w:r>
              <w:rPr>
                <w:rFonts w:ascii="Times New Roman" w:eastAsia="Times New Roman" w:hAnsi="Times New Roman" w:cs="Times New Roman"/>
                <w:sz w:val="24"/>
              </w:rPr>
              <w:t>education in the regions of Ukraine</w:t>
            </w:r>
          </w:p>
        </w:tc>
      </w:tr>
      <w:tr w:rsidR="005F2FFC" w:rsidTr="00251187">
        <w:trPr>
          <w:trHeight w:val="1513"/>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F2FFC" w:rsidRDefault="005F2FFC" w:rsidP="00251187">
            <w:r>
              <w:rPr>
                <w:rFonts w:ascii="Times New Roman" w:eastAsia="Times New Roman" w:hAnsi="Times New Roman" w:cs="Times New Roman"/>
                <w:b/>
                <w:sz w:val="24"/>
              </w:rPr>
              <w:t xml:space="preserve">3.2. Project objectives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F2753" w:rsidRDefault="005F2FFC" w:rsidP="00FF2753">
            <w:pPr>
              <w:spacing w:line="270" w:lineRule="auto"/>
              <w:ind w:left="30"/>
              <w:jc w:val="both"/>
              <w:rPr>
                <w:rFonts w:ascii="Times New Roman" w:eastAsia="Times New Roman" w:hAnsi="Times New Roman" w:cs="Times New Roman"/>
                <w:sz w:val="24"/>
              </w:rPr>
            </w:pPr>
            <w:r>
              <w:rPr>
                <w:rFonts w:ascii="Times New Roman" w:eastAsia="Times New Roman" w:hAnsi="Times New Roman" w:cs="Times New Roman"/>
                <w:sz w:val="24"/>
              </w:rPr>
              <w:t xml:space="preserve">Contribute to the implementation of the “New Ukrainian School” reform by </w:t>
            </w:r>
            <w:r w:rsidR="009B3B08">
              <w:rPr>
                <w:rFonts w:ascii="Times New Roman" w:eastAsia="Times New Roman" w:hAnsi="Times New Roman" w:cs="Times New Roman"/>
                <w:sz w:val="24"/>
              </w:rPr>
              <w:t xml:space="preserve">creating concepts and providing training for children and </w:t>
            </w:r>
            <w:r w:rsidR="00FF2753">
              <w:rPr>
                <w:rFonts w:ascii="Times New Roman" w:eastAsia="Times New Roman" w:hAnsi="Times New Roman" w:cs="Times New Roman"/>
                <w:sz w:val="24"/>
              </w:rPr>
              <w:t xml:space="preserve">youth. </w:t>
            </w:r>
          </w:p>
          <w:p w:rsidR="009B3B08" w:rsidRDefault="009B3B08" w:rsidP="009B3B08">
            <w:pPr>
              <w:spacing w:line="270" w:lineRule="auto"/>
              <w:ind w:left="30"/>
              <w:jc w:val="both"/>
              <w:rPr>
                <w:rFonts w:ascii="Times New Roman" w:eastAsia="Times New Roman" w:hAnsi="Times New Roman" w:cs="Times New Roman"/>
                <w:sz w:val="24"/>
              </w:rPr>
            </w:pPr>
            <w:r w:rsidRPr="009B3B08">
              <w:rPr>
                <w:rFonts w:ascii="Times New Roman" w:eastAsia="Times New Roman" w:hAnsi="Times New Roman" w:cs="Times New Roman"/>
                <w:sz w:val="24"/>
              </w:rPr>
              <w:t>Improve teachers’ performance through</w:t>
            </w:r>
            <w:r>
              <w:rPr>
                <w:rFonts w:ascii="Times New Roman" w:eastAsia="Times New Roman" w:hAnsi="Times New Roman" w:cs="Times New Roman"/>
                <w:sz w:val="24"/>
              </w:rPr>
              <w:t xml:space="preserve"> trainings and other activities</w:t>
            </w:r>
            <w:r w:rsidR="00FF275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rsidR="00FF2753" w:rsidRDefault="009B3B08" w:rsidP="00FF2753">
            <w:pPr>
              <w:spacing w:line="271" w:lineRule="auto"/>
              <w:ind w:left="35" w:hanging="5"/>
              <w:rPr>
                <w:rFonts w:ascii="Times New Roman" w:eastAsia="Times New Roman" w:hAnsi="Times New Roman" w:cs="Times New Roman"/>
                <w:sz w:val="24"/>
              </w:rPr>
            </w:pPr>
            <w:proofErr w:type="spellStart"/>
            <w:r w:rsidRPr="009B3B08">
              <w:rPr>
                <w:rFonts w:ascii="Times New Roman" w:eastAsia="Times New Roman" w:hAnsi="Times New Roman" w:cs="Times New Roman"/>
                <w:sz w:val="24"/>
              </w:rPr>
              <w:t>Organise</w:t>
            </w:r>
            <w:proofErr w:type="spellEnd"/>
            <w:r w:rsidRPr="009B3B08">
              <w:rPr>
                <w:rFonts w:ascii="Times New Roman" w:eastAsia="Times New Roman" w:hAnsi="Times New Roman" w:cs="Times New Roman"/>
                <w:sz w:val="24"/>
              </w:rPr>
              <w:t xml:space="preserve"> </w:t>
            </w:r>
            <w:r w:rsidRPr="009B3B08">
              <w:rPr>
                <w:rFonts w:ascii="Times New Roman" w:eastAsia="Times New Roman" w:hAnsi="Times New Roman" w:cs="Times New Roman"/>
                <w:sz w:val="24"/>
              </w:rPr>
              <w:tab/>
              <w:t xml:space="preserve">non-formal </w:t>
            </w:r>
            <w:r w:rsidRPr="009B3B08">
              <w:rPr>
                <w:rFonts w:ascii="Times New Roman" w:eastAsia="Times New Roman" w:hAnsi="Times New Roman" w:cs="Times New Roman"/>
                <w:sz w:val="24"/>
              </w:rPr>
              <w:tab/>
              <w:t xml:space="preserve">educational </w:t>
            </w:r>
            <w:r w:rsidRPr="009B3B08">
              <w:rPr>
                <w:rFonts w:ascii="Times New Roman" w:eastAsia="Times New Roman" w:hAnsi="Times New Roman" w:cs="Times New Roman"/>
                <w:sz w:val="24"/>
              </w:rPr>
              <w:tab/>
              <w:t>activities for children and youth</w:t>
            </w:r>
            <w:r w:rsidR="00FF2753">
              <w:rPr>
                <w:rFonts w:ascii="Times New Roman" w:eastAsia="Times New Roman" w:hAnsi="Times New Roman" w:cs="Times New Roman"/>
                <w:sz w:val="24"/>
              </w:rPr>
              <w:t xml:space="preserve"> (summer camps, etc.). </w:t>
            </w:r>
            <w:r w:rsidRPr="009B3B08">
              <w:rPr>
                <w:rFonts w:ascii="Times New Roman" w:eastAsia="Times New Roman" w:hAnsi="Times New Roman" w:cs="Times New Roman"/>
                <w:sz w:val="24"/>
              </w:rPr>
              <w:t xml:space="preserve"> </w:t>
            </w:r>
          </w:p>
          <w:p w:rsidR="005F2FFC" w:rsidRPr="00FF2753" w:rsidRDefault="00FF2753" w:rsidP="00FF2753">
            <w:pPr>
              <w:spacing w:line="271" w:lineRule="auto"/>
              <w:ind w:left="35" w:hanging="5"/>
              <w:rPr>
                <w:i/>
              </w:rPr>
            </w:pPr>
            <w:r w:rsidRPr="00FF2753">
              <w:rPr>
                <w:rFonts w:ascii="Times New Roman" w:eastAsia="Times New Roman" w:hAnsi="Times New Roman" w:cs="Times New Roman"/>
                <w:i/>
                <w:sz w:val="24"/>
              </w:rPr>
              <w:t>P</w:t>
            </w:r>
            <w:r w:rsidRPr="00FF2753">
              <w:rPr>
                <w:rFonts w:ascii="Times New Roman" w:eastAsia="Times New Roman" w:hAnsi="Times New Roman" w:cs="Times New Roman"/>
                <w:i/>
                <w:sz w:val="24"/>
              </w:rPr>
              <w:t xml:space="preserve">riority </w:t>
            </w:r>
            <w:proofErr w:type="gramStart"/>
            <w:r w:rsidRPr="00FF2753">
              <w:rPr>
                <w:rFonts w:ascii="Times New Roman" w:eastAsia="Times New Roman" w:hAnsi="Times New Roman" w:cs="Times New Roman"/>
                <w:i/>
                <w:sz w:val="24"/>
              </w:rPr>
              <w:t>will be given</w:t>
            </w:r>
            <w:proofErr w:type="gramEnd"/>
            <w:r w:rsidRPr="00FF2753">
              <w:rPr>
                <w:rFonts w:ascii="Times New Roman" w:eastAsia="Times New Roman" w:hAnsi="Times New Roman" w:cs="Times New Roman"/>
                <w:i/>
                <w:sz w:val="24"/>
              </w:rPr>
              <w:t xml:space="preserve"> to children, youth and teachers from </w:t>
            </w:r>
            <w:r w:rsidRPr="005F2FFC">
              <w:rPr>
                <w:rFonts w:ascii="Times New Roman" w:eastAsia="Times New Roman" w:hAnsi="Times New Roman" w:cs="Times New Roman"/>
                <w:i/>
                <w:sz w:val="24"/>
              </w:rPr>
              <w:t>the post-conflict regions of Ukr</w:t>
            </w:r>
            <w:r w:rsidRPr="00FF2753">
              <w:rPr>
                <w:rFonts w:ascii="Times New Roman" w:eastAsia="Times New Roman" w:hAnsi="Times New Roman" w:cs="Times New Roman"/>
                <w:i/>
                <w:sz w:val="24"/>
              </w:rPr>
              <w:t xml:space="preserve">aine.  </w:t>
            </w:r>
          </w:p>
        </w:tc>
      </w:tr>
      <w:tr w:rsidR="005F2FFC" w:rsidTr="00251187">
        <w:trPr>
          <w:trHeight w:val="1010"/>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F2FFC" w:rsidRDefault="005F2FFC" w:rsidP="00251187">
            <w:r>
              <w:rPr>
                <w:rFonts w:ascii="Times New Roman" w:eastAsia="Times New Roman" w:hAnsi="Times New Roman" w:cs="Times New Roman"/>
                <w:b/>
                <w:sz w:val="24"/>
              </w:rPr>
              <w:t xml:space="preserve">3.3. Target group(s)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FFC" w:rsidRPr="007C0A3D" w:rsidRDefault="006B2E68" w:rsidP="00251187">
            <w:pPr>
              <w:ind w:left="1" w:right="60"/>
              <w:jc w:val="both"/>
              <w:rPr>
                <w:sz w:val="24"/>
                <w:szCs w:val="24"/>
                <w:lang w:val="lt-LT"/>
              </w:rPr>
            </w:pPr>
            <w:r>
              <w:rPr>
                <w:rFonts w:ascii="Times New Roman" w:eastAsia="Times New Roman" w:hAnsi="Times New Roman" w:cs="Times New Roman"/>
                <w:sz w:val="24"/>
              </w:rPr>
              <w:t>C</w:t>
            </w:r>
            <w:r w:rsidRPr="006B2E68">
              <w:rPr>
                <w:rFonts w:ascii="Times New Roman" w:eastAsia="Times New Roman" w:hAnsi="Times New Roman" w:cs="Times New Roman"/>
                <w:sz w:val="24"/>
              </w:rPr>
              <w:t>hildren, youth and teachers</w:t>
            </w:r>
            <w:bookmarkStart w:id="0" w:name="_GoBack"/>
            <w:bookmarkEnd w:id="0"/>
          </w:p>
        </w:tc>
      </w:tr>
      <w:tr w:rsidR="005F2FFC" w:rsidTr="00251187">
        <w:trPr>
          <w:trHeight w:val="769"/>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F2FFC" w:rsidRDefault="005F2FFC" w:rsidP="00251187">
            <w:r>
              <w:rPr>
                <w:rFonts w:ascii="Times New Roman" w:eastAsia="Times New Roman" w:hAnsi="Times New Roman" w:cs="Times New Roman"/>
                <w:b/>
                <w:sz w:val="24"/>
              </w:rPr>
              <w:t>4. Estimated duration of project implementation</w:t>
            </w:r>
            <w:r>
              <w:rPr>
                <w:rFonts w:ascii="Times New Roman" w:eastAsia="Times New Roman" w:hAnsi="Times New Roman" w:cs="Times New Roman"/>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rsidR="005F2FFC" w:rsidRPr="00044109" w:rsidRDefault="005F2FFC" w:rsidP="00251187">
            <w:pPr>
              <w:ind w:left="1"/>
            </w:pPr>
            <w:r w:rsidRPr="00044109">
              <w:rPr>
                <w:rFonts w:ascii="Times New Roman" w:eastAsia="Times New Roman" w:hAnsi="Times New Roman" w:cs="Times New Roman"/>
              </w:rPr>
              <w:t>From 1</w:t>
            </w:r>
            <w:r>
              <w:rPr>
                <w:rFonts w:ascii="Times New Roman" w:eastAsia="Times New Roman" w:hAnsi="Times New Roman" w:cs="Times New Roman"/>
              </w:rPr>
              <w:t xml:space="preserve"> May </w:t>
            </w:r>
            <w:r w:rsidRPr="00044109">
              <w:rPr>
                <w:rFonts w:ascii="Times New Roman" w:eastAsia="Times New Roman" w:hAnsi="Times New Roman" w:cs="Times New Roman"/>
              </w:rPr>
              <w:t>20</w:t>
            </w:r>
            <w:r>
              <w:rPr>
                <w:rFonts w:ascii="Times New Roman" w:eastAsia="Times New Roman" w:hAnsi="Times New Roman" w:cs="Times New Roman"/>
              </w:rPr>
              <w:t>20</w:t>
            </w:r>
            <w:r w:rsidRPr="00044109">
              <w:rPr>
                <w:rFonts w:ascii="Times New Roman" w:eastAsia="Times New Roman" w:hAnsi="Times New Roman" w:cs="Times New Roman"/>
              </w:rPr>
              <w:t xml:space="preserve"> to </w:t>
            </w:r>
            <w:r>
              <w:rPr>
                <w:rFonts w:ascii="Times New Roman" w:eastAsia="Times New Roman" w:hAnsi="Times New Roman" w:cs="Times New Roman"/>
              </w:rPr>
              <w:t xml:space="preserve">31 October </w:t>
            </w:r>
            <w:r w:rsidRPr="00044109">
              <w:rPr>
                <w:rFonts w:ascii="Times New Roman" w:eastAsia="Times New Roman" w:hAnsi="Times New Roman" w:cs="Times New Roman"/>
              </w:rPr>
              <w:t>20</w:t>
            </w:r>
            <w:r>
              <w:rPr>
                <w:rFonts w:ascii="Times New Roman" w:eastAsia="Times New Roman" w:hAnsi="Times New Roman" w:cs="Times New Roman"/>
              </w:rPr>
              <w:t>20</w:t>
            </w:r>
            <w:r w:rsidRPr="00044109">
              <w:rPr>
                <w:rFonts w:ascii="Times New Roman" w:eastAsia="Times New Roman" w:hAnsi="Times New Roman" w:cs="Times New Roman"/>
              </w:rPr>
              <w:t xml:space="preserve"> (depending on the activities planned, contracts may be signed for a longer period) </w:t>
            </w:r>
          </w:p>
        </w:tc>
      </w:tr>
      <w:tr w:rsidR="005F2FFC" w:rsidTr="00251187">
        <w:trPr>
          <w:trHeight w:val="1099"/>
        </w:trPr>
        <w:tc>
          <w:tcPr>
            <w:tcW w:w="3830" w:type="dxa"/>
            <w:tcBorders>
              <w:top w:val="single" w:sz="4" w:space="0" w:color="000000"/>
              <w:left w:val="single" w:sz="4" w:space="0" w:color="000000"/>
              <w:bottom w:val="single" w:sz="4" w:space="0" w:color="000000"/>
              <w:right w:val="single" w:sz="4" w:space="0" w:color="000000"/>
            </w:tcBorders>
            <w:shd w:val="clear" w:color="auto" w:fill="D9D9D9"/>
          </w:tcPr>
          <w:p w:rsidR="005F2FFC" w:rsidRDefault="005F2FFC" w:rsidP="00251187">
            <w:r>
              <w:rPr>
                <w:rFonts w:ascii="Times New Roman" w:eastAsia="Times New Roman" w:hAnsi="Times New Roman" w:cs="Times New Roman"/>
                <w:b/>
                <w:sz w:val="24"/>
              </w:rPr>
              <w:t xml:space="preserve">5. Additional information  </w:t>
            </w:r>
          </w:p>
          <w:p w:rsidR="005F2FFC" w:rsidRDefault="005F2FFC" w:rsidP="00251187">
            <w:pPr>
              <w:ind w:right="62"/>
              <w:jc w:val="both"/>
            </w:pPr>
            <w:r>
              <w:rPr>
                <w:rFonts w:ascii="Times New Roman" w:eastAsia="Times New Roman" w:hAnsi="Times New Roman" w:cs="Times New Roman"/>
                <w:i/>
                <w:sz w:val="20"/>
              </w:rPr>
              <w:t xml:space="preserve">Where available, indicate additional evaluation criteria* for project applications to be drawn up according to this project concept, or other information important to applicants.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rsidR="005F2FFC" w:rsidRPr="003A4A4A" w:rsidRDefault="005F2FFC" w:rsidP="00251187">
            <w:pPr>
              <w:numPr>
                <w:ilvl w:val="0"/>
                <w:numId w:val="1"/>
              </w:numPr>
              <w:ind w:hanging="168"/>
              <w:rPr>
                <w:sz w:val="24"/>
                <w:szCs w:val="24"/>
              </w:rPr>
            </w:pPr>
            <w:r w:rsidRPr="003A4A4A">
              <w:rPr>
                <w:rFonts w:ascii="Times New Roman" w:eastAsia="Times New Roman" w:hAnsi="Times New Roman" w:cs="Times New Roman"/>
                <w:sz w:val="24"/>
                <w:szCs w:val="24"/>
              </w:rPr>
              <w:t xml:space="preserve">Experience in implementing projects of similar nature. </w:t>
            </w:r>
          </w:p>
          <w:p w:rsidR="005F2FFC" w:rsidRPr="003A4A4A" w:rsidRDefault="005F2FFC" w:rsidP="00251187">
            <w:pPr>
              <w:numPr>
                <w:ilvl w:val="0"/>
                <w:numId w:val="1"/>
              </w:numPr>
              <w:ind w:hanging="168"/>
              <w:rPr>
                <w:sz w:val="24"/>
                <w:szCs w:val="24"/>
              </w:rPr>
            </w:pPr>
            <w:r w:rsidRPr="003A4A4A">
              <w:rPr>
                <w:rFonts w:ascii="Times New Roman" w:eastAsia="Times New Roman" w:hAnsi="Times New Roman" w:cs="Times New Roman"/>
                <w:sz w:val="24"/>
                <w:szCs w:val="24"/>
              </w:rPr>
              <w:t xml:space="preserve">Experience in cooperation with partners in Ukraine. </w:t>
            </w:r>
          </w:p>
          <w:p w:rsidR="005F2FFC" w:rsidRPr="003A4A4A" w:rsidRDefault="005F2FFC" w:rsidP="00251187">
            <w:pPr>
              <w:numPr>
                <w:ilvl w:val="0"/>
                <w:numId w:val="1"/>
              </w:numPr>
              <w:spacing w:after="2" w:line="236" w:lineRule="auto"/>
              <w:ind w:hanging="168"/>
              <w:rPr>
                <w:sz w:val="24"/>
                <w:szCs w:val="24"/>
              </w:rPr>
            </w:pPr>
            <w:r w:rsidRPr="003A4A4A">
              <w:rPr>
                <w:rFonts w:ascii="Times New Roman" w:eastAsia="Times New Roman" w:hAnsi="Times New Roman" w:cs="Times New Roman"/>
                <w:sz w:val="24"/>
                <w:szCs w:val="24"/>
              </w:rPr>
              <w:t xml:space="preserve">Financial contribution of the applicant and / or other additional sources of financing </w:t>
            </w:r>
          </w:p>
          <w:p w:rsidR="005F2FFC" w:rsidRPr="00044109" w:rsidRDefault="005F2FFC" w:rsidP="00251187">
            <w:pPr>
              <w:ind w:left="169"/>
            </w:pPr>
            <w:r w:rsidRPr="00044109">
              <w:rPr>
                <w:rFonts w:ascii="Times New Roman" w:eastAsia="Times New Roman" w:hAnsi="Times New Roman" w:cs="Times New Roman"/>
                <w:i/>
              </w:rPr>
              <w:t xml:space="preserve"> </w:t>
            </w:r>
          </w:p>
        </w:tc>
      </w:tr>
    </w:tbl>
    <w:p w:rsidR="002605AF" w:rsidRDefault="005F2FFC" w:rsidP="00FF2753">
      <w:pPr>
        <w:spacing w:after="0"/>
        <w:jc w:val="both"/>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i/>
          <w:sz w:val="20"/>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w:t>
      </w:r>
      <w:proofErr w:type="gramEnd"/>
      <w:r>
        <w:rPr>
          <w:rFonts w:ascii="Times New Roman" w:eastAsia="Times New Roman" w:hAnsi="Times New Roman" w:cs="Times New Roman"/>
          <w:i/>
          <w:sz w:val="20"/>
        </w:rPr>
        <w:t xml:space="preserve"> The additional criteria </w:t>
      </w:r>
      <w:proofErr w:type="gramStart"/>
      <w:r>
        <w:rPr>
          <w:rFonts w:ascii="Times New Roman" w:eastAsia="Times New Roman" w:hAnsi="Times New Roman" w:cs="Times New Roman"/>
          <w:i/>
          <w:sz w:val="20"/>
        </w:rPr>
        <w:t>may be provided for</w:t>
      </w:r>
      <w:proofErr w:type="gramEnd"/>
      <w:r>
        <w:rPr>
          <w:rFonts w:ascii="Times New Roman" w:eastAsia="Times New Roman" w:hAnsi="Times New Roman" w:cs="Times New Roman"/>
          <w:i/>
          <w:sz w:val="20"/>
        </w:rPr>
        <w:t xml:space="preserve"> if a specific development cooperation activity is planned in the call or if specific abilities or experiences are expected from the applicants. </w:t>
      </w:r>
    </w:p>
    <w:sectPr w:rsidR="002605AF">
      <w:pgSz w:w="11906" w:h="16838"/>
      <w:pgMar w:top="1440" w:right="504"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D1016"/>
    <w:multiLevelType w:val="hybridMultilevel"/>
    <w:tmpl w:val="BD527924"/>
    <w:lvl w:ilvl="0" w:tplc="F112CCA8">
      <w:start w:val="1"/>
      <w:numFmt w:val="bullet"/>
      <w:lvlText w:val="-"/>
      <w:lvlJc w:val="left"/>
      <w:pPr>
        <w:ind w:left="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64A47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7276F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48590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32AF9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4C42A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74CF1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B4733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80186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FFC"/>
    <w:rsid w:val="00053BF5"/>
    <w:rsid w:val="002605AF"/>
    <w:rsid w:val="005F2FFC"/>
    <w:rsid w:val="006B2E68"/>
    <w:rsid w:val="007C0A3D"/>
    <w:rsid w:val="009B3B08"/>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52DC"/>
  <w15:chartTrackingRefBased/>
  <w15:docId w15:val="{F2297841-7596-44A2-B541-1D591F02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FFC"/>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F2FFC"/>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B2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E6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SIKORSKIS</dc:creator>
  <cp:keywords/>
  <dc:description/>
  <cp:lastModifiedBy>Tomas SIKORSKIS</cp:lastModifiedBy>
  <cp:revision>2</cp:revision>
  <cp:lastPrinted>2020-02-24T08:37:00Z</cp:lastPrinted>
  <dcterms:created xsi:type="dcterms:W3CDTF">2020-02-24T07:59:00Z</dcterms:created>
  <dcterms:modified xsi:type="dcterms:W3CDTF">2020-02-24T09:52:00Z</dcterms:modified>
</cp:coreProperties>
</file>