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1CFB9" w14:textId="77777777" w:rsidR="00022B8E" w:rsidRPr="007D6516" w:rsidRDefault="00022B8E" w:rsidP="007D6516">
      <w:pPr>
        <w:spacing w:after="0" w:line="240" w:lineRule="auto"/>
        <w:ind w:left="6521"/>
      </w:pPr>
    </w:p>
    <w:p w14:paraId="7DCDC2FC" w14:textId="77777777" w:rsidR="00AC34A1" w:rsidRDefault="00AC34A1" w:rsidP="00051BF9">
      <w:pPr>
        <w:spacing w:after="0" w:line="240" w:lineRule="auto"/>
        <w:jc w:val="center"/>
        <w:rPr>
          <w:b/>
        </w:rPr>
      </w:pPr>
    </w:p>
    <w:p w14:paraId="06815323" w14:textId="77777777" w:rsidR="00AC34A1" w:rsidRPr="00AC34A1" w:rsidRDefault="00AC34A1" w:rsidP="00AC34A1">
      <w:pPr>
        <w:pStyle w:val="Header"/>
        <w:rPr>
          <w:lang w:val="lt-LT"/>
        </w:rPr>
      </w:pPr>
      <w:r w:rsidRPr="00AC34A1">
        <w:rPr>
          <w:lang w:val="lt-LT"/>
        </w:rPr>
        <w:t xml:space="preserve">LIETUVOS RESPUBLIKOS AMBASADOS UKRAINOJE </w:t>
      </w:r>
    </w:p>
    <w:p w14:paraId="4C75D58F" w14:textId="77777777" w:rsidR="00AC34A1" w:rsidRPr="00AC34A1" w:rsidRDefault="00AC34A1" w:rsidP="00AC34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8824CF" w14:textId="3B74A7F9" w:rsidR="00CB21C9" w:rsidRPr="00AC34A1" w:rsidRDefault="00EC1B84" w:rsidP="00AC34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</w:t>
      </w:r>
      <w:r w:rsidR="00470369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CB21C9" w:rsidRPr="00AC34A1">
        <w:rPr>
          <w:rFonts w:ascii="Times New Roman" w:hAnsi="Times New Roman" w:cs="Times New Roman"/>
          <w:b/>
          <w:sz w:val="24"/>
          <w:szCs w:val="24"/>
        </w:rPr>
        <w:t>Vystomojo bendradarbiavimo ir paramos demokratijai programos</w:t>
      </w:r>
      <w:r w:rsidR="00AC34A1" w:rsidRPr="00AC3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1C9" w:rsidRPr="00AC34A1">
        <w:rPr>
          <w:rFonts w:ascii="Times New Roman" w:hAnsi="Times New Roman" w:cs="Times New Roman"/>
          <w:b/>
          <w:sz w:val="24"/>
          <w:szCs w:val="24"/>
        </w:rPr>
        <w:t xml:space="preserve">projektų paraiškų </w:t>
      </w:r>
    </w:p>
    <w:p w14:paraId="1202747A" w14:textId="2E913141" w:rsidR="000A600C" w:rsidRPr="00AC34A1" w:rsidRDefault="00CB21C9" w:rsidP="00051B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4A1">
        <w:rPr>
          <w:rFonts w:ascii="Times New Roman" w:hAnsi="Times New Roman" w:cs="Times New Roman"/>
          <w:b/>
          <w:sz w:val="24"/>
          <w:szCs w:val="24"/>
        </w:rPr>
        <w:t>n</w:t>
      </w:r>
      <w:r w:rsidR="007D6516" w:rsidRPr="00AC34A1">
        <w:rPr>
          <w:rFonts w:ascii="Times New Roman" w:hAnsi="Times New Roman" w:cs="Times New Roman"/>
          <w:b/>
          <w:sz w:val="24"/>
          <w:szCs w:val="24"/>
        </w:rPr>
        <w:t>ee</w:t>
      </w:r>
      <w:r w:rsidR="00185A43" w:rsidRPr="00AC34A1">
        <w:rPr>
          <w:rFonts w:ascii="Times New Roman" w:hAnsi="Times New Roman" w:cs="Times New Roman"/>
          <w:b/>
          <w:sz w:val="24"/>
          <w:szCs w:val="24"/>
        </w:rPr>
        <w:t>sm</w:t>
      </w:r>
      <w:r w:rsidR="007D6516" w:rsidRPr="00AC34A1">
        <w:rPr>
          <w:rFonts w:ascii="Times New Roman" w:hAnsi="Times New Roman" w:cs="Times New Roman"/>
          <w:b/>
          <w:sz w:val="24"/>
          <w:szCs w:val="24"/>
        </w:rPr>
        <w:t>inių trūkumų (techninio pobūdžio klaidų)</w:t>
      </w:r>
    </w:p>
    <w:p w14:paraId="033B14DC" w14:textId="77777777" w:rsidR="00185A43" w:rsidRPr="00AC34A1" w:rsidRDefault="00185A43" w:rsidP="00051B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4A1">
        <w:rPr>
          <w:rFonts w:ascii="Times New Roman" w:hAnsi="Times New Roman" w:cs="Times New Roman"/>
          <w:b/>
          <w:sz w:val="24"/>
          <w:szCs w:val="24"/>
        </w:rPr>
        <w:t>SĄRAŠAS</w:t>
      </w:r>
    </w:p>
    <w:p w14:paraId="0C9BF9AB" w14:textId="77777777" w:rsidR="00185A43" w:rsidRPr="00AC34A1" w:rsidRDefault="00185A43">
      <w:pPr>
        <w:rPr>
          <w:rFonts w:ascii="Times New Roman" w:hAnsi="Times New Roman" w:cs="Times New Roman"/>
          <w:sz w:val="24"/>
          <w:szCs w:val="24"/>
        </w:rPr>
      </w:pPr>
    </w:p>
    <w:p w14:paraId="0168374B" w14:textId="537E0651" w:rsidR="00A875B2" w:rsidRPr="00AC34A1" w:rsidRDefault="00BD22CB" w:rsidP="00BD22CB">
      <w:pPr>
        <w:jc w:val="both"/>
        <w:rPr>
          <w:rFonts w:ascii="Times New Roman" w:hAnsi="Times New Roman" w:cs="Times New Roman"/>
          <w:sz w:val="24"/>
          <w:szCs w:val="24"/>
        </w:rPr>
      </w:pPr>
      <w:r w:rsidRPr="00AC34A1">
        <w:rPr>
          <w:rFonts w:ascii="Times New Roman" w:hAnsi="Times New Roman" w:cs="Times New Roman"/>
          <w:sz w:val="24"/>
          <w:szCs w:val="24"/>
        </w:rPr>
        <w:t>Neesminiai</w:t>
      </w:r>
      <w:r w:rsidR="00A875B2" w:rsidRPr="00AC34A1">
        <w:rPr>
          <w:rFonts w:ascii="Times New Roman" w:hAnsi="Times New Roman" w:cs="Times New Roman"/>
          <w:sz w:val="24"/>
          <w:szCs w:val="24"/>
        </w:rPr>
        <w:t xml:space="preserve"> projekto paraiškos </w:t>
      </w:r>
      <w:r w:rsidRPr="00AC34A1">
        <w:rPr>
          <w:rFonts w:ascii="Times New Roman" w:hAnsi="Times New Roman" w:cs="Times New Roman"/>
          <w:sz w:val="24"/>
          <w:szCs w:val="24"/>
        </w:rPr>
        <w:t>trūkumai (techninio pobūdžio</w:t>
      </w:r>
      <w:r w:rsidR="00A875B2" w:rsidRPr="00AC34A1">
        <w:rPr>
          <w:rFonts w:ascii="Times New Roman" w:hAnsi="Times New Roman" w:cs="Times New Roman"/>
          <w:sz w:val="24"/>
          <w:szCs w:val="24"/>
        </w:rPr>
        <w:t xml:space="preserve"> </w:t>
      </w:r>
      <w:r w:rsidRPr="00AC34A1">
        <w:rPr>
          <w:rFonts w:ascii="Times New Roman" w:hAnsi="Times New Roman" w:cs="Times New Roman"/>
          <w:sz w:val="24"/>
          <w:szCs w:val="24"/>
        </w:rPr>
        <w:t xml:space="preserve">klaidos) </w:t>
      </w:r>
      <w:r w:rsidR="002F1485" w:rsidRPr="00AC34A1">
        <w:rPr>
          <w:rFonts w:ascii="Times New Roman" w:hAnsi="Times New Roman" w:cs="Times New Roman"/>
          <w:sz w:val="24"/>
          <w:szCs w:val="24"/>
        </w:rPr>
        <w:t xml:space="preserve">- </w:t>
      </w:r>
      <w:r w:rsidRPr="00AC34A1">
        <w:rPr>
          <w:rFonts w:ascii="Times New Roman" w:hAnsi="Times New Roman" w:cs="Times New Roman"/>
          <w:sz w:val="24"/>
          <w:szCs w:val="24"/>
        </w:rPr>
        <w:t>tai</w:t>
      </w:r>
      <w:r w:rsidR="00A875B2" w:rsidRPr="00AC34A1">
        <w:rPr>
          <w:rFonts w:ascii="Times New Roman" w:hAnsi="Times New Roman" w:cs="Times New Roman"/>
          <w:sz w:val="24"/>
          <w:szCs w:val="24"/>
        </w:rPr>
        <w:t>:</w:t>
      </w:r>
    </w:p>
    <w:p w14:paraId="04FB4FC8" w14:textId="35121B16" w:rsidR="00BD22CB" w:rsidRPr="00AC34A1" w:rsidRDefault="00BD22CB" w:rsidP="00BD22C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4A1">
        <w:rPr>
          <w:rFonts w:ascii="Times New Roman" w:hAnsi="Times New Roman" w:cs="Times New Roman"/>
          <w:sz w:val="24"/>
          <w:szCs w:val="24"/>
        </w:rPr>
        <w:t>nepateiktas įgaliojimas pasirašyti projekto paraišką, kai ją pasirašo ne įstaigos vadovas;</w:t>
      </w:r>
    </w:p>
    <w:p w14:paraId="143EA5A6" w14:textId="12A5E09B" w:rsidR="002F1485" w:rsidRPr="00AC34A1" w:rsidRDefault="002F1485" w:rsidP="002F148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4A1">
        <w:rPr>
          <w:rFonts w:ascii="Times New Roman" w:hAnsi="Times New Roman" w:cs="Times New Roman"/>
          <w:sz w:val="24"/>
          <w:szCs w:val="24"/>
        </w:rPr>
        <w:t>nepateikti privalomi pateikti projekto parai</w:t>
      </w:r>
      <w:bookmarkStart w:id="0" w:name="_GoBack"/>
      <w:bookmarkEnd w:id="0"/>
      <w:r w:rsidRPr="00AC34A1">
        <w:rPr>
          <w:rFonts w:ascii="Times New Roman" w:hAnsi="Times New Roman" w:cs="Times New Roman"/>
          <w:sz w:val="24"/>
          <w:szCs w:val="24"/>
        </w:rPr>
        <w:t>škos priedai</w:t>
      </w:r>
      <w:r w:rsidR="00195711" w:rsidRPr="00AC34A1">
        <w:rPr>
          <w:rFonts w:ascii="Times New Roman" w:hAnsi="Times New Roman" w:cs="Times New Roman"/>
          <w:sz w:val="24"/>
          <w:szCs w:val="24"/>
        </w:rPr>
        <w:t>, išskyrus projekto sąmatą</w:t>
      </w:r>
      <w:r w:rsidRPr="00AC34A1">
        <w:rPr>
          <w:rFonts w:ascii="Times New Roman" w:hAnsi="Times New Roman" w:cs="Times New Roman"/>
          <w:sz w:val="24"/>
          <w:szCs w:val="24"/>
        </w:rPr>
        <w:t>;</w:t>
      </w:r>
    </w:p>
    <w:p w14:paraId="30F54865" w14:textId="00A643F9" w:rsidR="00BD22CB" w:rsidRPr="00AC34A1" w:rsidRDefault="00BD22CB" w:rsidP="00BD22C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4A1">
        <w:rPr>
          <w:rFonts w:ascii="Times New Roman" w:hAnsi="Times New Roman" w:cs="Times New Roman"/>
          <w:sz w:val="24"/>
          <w:szCs w:val="24"/>
        </w:rPr>
        <w:t>prieštaringa informacija, pateikta skirtingose projekto paraiškos dalyse;</w:t>
      </w:r>
    </w:p>
    <w:p w14:paraId="10877348" w14:textId="77777777" w:rsidR="002F1485" w:rsidRPr="00AC34A1" w:rsidRDefault="002F1485" w:rsidP="002F148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4A1">
        <w:rPr>
          <w:rFonts w:ascii="Times New Roman" w:hAnsi="Times New Roman" w:cs="Times New Roman"/>
          <w:sz w:val="24"/>
          <w:szCs w:val="24"/>
        </w:rPr>
        <w:t>aritmetinės klaidos;</w:t>
      </w:r>
    </w:p>
    <w:p w14:paraId="4CE7201C" w14:textId="6FD4BB87" w:rsidR="00BD22CB" w:rsidRPr="00AC34A1" w:rsidRDefault="00786435" w:rsidP="00BD22C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4A1">
        <w:rPr>
          <w:rFonts w:ascii="Times New Roman" w:hAnsi="Times New Roman" w:cs="Times New Roman"/>
          <w:sz w:val="24"/>
          <w:szCs w:val="24"/>
        </w:rPr>
        <w:t>redakcinio</w:t>
      </w:r>
      <w:r w:rsidR="00BD22CB" w:rsidRPr="00AC34A1">
        <w:rPr>
          <w:rFonts w:ascii="Times New Roman" w:hAnsi="Times New Roman" w:cs="Times New Roman"/>
          <w:sz w:val="24"/>
          <w:szCs w:val="24"/>
        </w:rPr>
        <w:t xml:space="preserve"> pobūdžio klaidos;</w:t>
      </w:r>
    </w:p>
    <w:p w14:paraId="6E164227" w14:textId="77777777" w:rsidR="00F62471" w:rsidRPr="00AC34A1" w:rsidRDefault="00A875B2" w:rsidP="00F624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4A1">
        <w:rPr>
          <w:rFonts w:ascii="Times New Roman" w:hAnsi="Times New Roman" w:cs="Times New Roman"/>
          <w:sz w:val="24"/>
          <w:szCs w:val="24"/>
        </w:rPr>
        <w:t xml:space="preserve">kiti </w:t>
      </w:r>
      <w:r w:rsidR="00195711" w:rsidRPr="00AC34A1">
        <w:rPr>
          <w:rFonts w:ascii="Times New Roman" w:hAnsi="Times New Roman" w:cs="Times New Roman"/>
          <w:sz w:val="24"/>
          <w:szCs w:val="24"/>
        </w:rPr>
        <w:t xml:space="preserve">panašaus pobūdžio </w:t>
      </w:r>
      <w:r w:rsidR="00BD22CB" w:rsidRPr="00AC34A1">
        <w:rPr>
          <w:rFonts w:ascii="Times New Roman" w:hAnsi="Times New Roman" w:cs="Times New Roman"/>
          <w:sz w:val="24"/>
          <w:szCs w:val="24"/>
        </w:rPr>
        <w:t>nereikšmingi</w:t>
      </w:r>
      <w:r w:rsidRPr="00AC34A1">
        <w:rPr>
          <w:rFonts w:ascii="Times New Roman" w:hAnsi="Times New Roman" w:cs="Times New Roman"/>
          <w:sz w:val="24"/>
          <w:szCs w:val="24"/>
        </w:rPr>
        <w:t xml:space="preserve"> </w:t>
      </w:r>
      <w:r w:rsidR="00BD22CB" w:rsidRPr="00AC34A1">
        <w:rPr>
          <w:rFonts w:ascii="Times New Roman" w:hAnsi="Times New Roman" w:cs="Times New Roman"/>
          <w:sz w:val="24"/>
          <w:szCs w:val="24"/>
        </w:rPr>
        <w:t>neatitikimai</w:t>
      </w:r>
      <w:r w:rsidR="00F62471" w:rsidRPr="00AC34A1">
        <w:rPr>
          <w:rFonts w:ascii="Times New Roman" w:hAnsi="Times New Roman" w:cs="Times New Roman"/>
          <w:sz w:val="24"/>
          <w:szCs w:val="24"/>
        </w:rPr>
        <w:t>.</w:t>
      </w:r>
    </w:p>
    <w:p w14:paraId="25EC930B" w14:textId="3272BAE6" w:rsidR="00F62471" w:rsidRPr="00AC34A1" w:rsidRDefault="00F62471" w:rsidP="00AC34A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34A1">
        <w:rPr>
          <w:rFonts w:ascii="Times New Roman" w:hAnsi="Times New Roman" w:cs="Times New Roman"/>
          <w:sz w:val="24"/>
          <w:szCs w:val="24"/>
        </w:rPr>
        <w:t>Kiti nereikšmingi projekto paraiškos neatitikimai, administracinio vertinimo metu, vadovaujantis lygiateisiškumo principu, nustatomi atsižvelgiant į tai, ar priskirtini šiems reikšmingiems neatitikimams:</w:t>
      </w:r>
    </w:p>
    <w:p w14:paraId="7FD1CBC8" w14:textId="7F6A5A93" w:rsidR="00F62471" w:rsidRPr="00AC34A1" w:rsidRDefault="00F62471" w:rsidP="00F624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4A1">
        <w:rPr>
          <w:rFonts w:ascii="Times New Roman" w:hAnsi="Times New Roman" w:cs="Times New Roman"/>
          <w:sz w:val="24"/>
          <w:szCs w:val="24"/>
        </w:rPr>
        <w:t>projekto paraiška pateikta po kvietime nurodyto projektų paraiškų teikimo termino pabaigos: projektų paraiškų, pateiktų elektroniniu paštu, pristatymo laikas fiksuojamas atsižvelgiant į faktinį projekto paraiškos pristatymo laiką.</w:t>
      </w:r>
    </w:p>
    <w:p w14:paraId="2E83C01A" w14:textId="2E21A4ED" w:rsidR="00F62471" w:rsidRPr="00AC34A1" w:rsidRDefault="00F62471" w:rsidP="00F624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4A1">
        <w:rPr>
          <w:rFonts w:ascii="Times New Roman" w:hAnsi="Times New Roman" w:cs="Times New Roman"/>
          <w:sz w:val="24"/>
          <w:szCs w:val="24"/>
        </w:rPr>
        <w:t>projekto paraiška pateikta kitu nei kvietime nurodytu būdu;</w:t>
      </w:r>
    </w:p>
    <w:p w14:paraId="0F6D7672" w14:textId="5BC0E4BF" w:rsidR="00F62471" w:rsidRPr="00AC34A1" w:rsidRDefault="00F62471" w:rsidP="00F624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4A1">
        <w:rPr>
          <w:rFonts w:ascii="Times New Roman" w:hAnsi="Times New Roman" w:cs="Times New Roman"/>
          <w:sz w:val="24"/>
          <w:szCs w:val="24"/>
        </w:rPr>
        <w:t xml:space="preserve">projekto paraiška </w:t>
      </w:r>
      <w:r w:rsidR="008D75FA" w:rsidRPr="00AC34A1">
        <w:rPr>
          <w:rFonts w:ascii="Times New Roman" w:hAnsi="Times New Roman" w:cs="Times New Roman"/>
          <w:sz w:val="24"/>
          <w:szCs w:val="24"/>
        </w:rPr>
        <w:t>parengta</w:t>
      </w:r>
      <w:r w:rsidRPr="00AC34A1">
        <w:rPr>
          <w:rFonts w:ascii="Times New Roman" w:hAnsi="Times New Roman" w:cs="Times New Roman"/>
          <w:sz w:val="24"/>
          <w:szCs w:val="24"/>
        </w:rPr>
        <w:t xml:space="preserve"> kita nei kvietime nurodyta kalba (kalbomis);</w:t>
      </w:r>
    </w:p>
    <w:p w14:paraId="7565B473" w14:textId="77777777" w:rsidR="00F62471" w:rsidRPr="00AC34A1" w:rsidRDefault="00F62471" w:rsidP="00F624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4A1">
        <w:rPr>
          <w:rFonts w:ascii="Times New Roman" w:hAnsi="Times New Roman" w:cs="Times New Roman"/>
          <w:sz w:val="24"/>
          <w:szCs w:val="24"/>
        </w:rPr>
        <w:t>pareiškėjas yra netinkamas pagal kvietime nurodytas sąlygas;</w:t>
      </w:r>
    </w:p>
    <w:p w14:paraId="59C89317" w14:textId="12146CA0" w:rsidR="00F62471" w:rsidRPr="00AC34A1" w:rsidRDefault="00F62471" w:rsidP="00F624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4A1">
        <w:rPr>
          <w:rFonts w:ascii="Times New Roman" w:hAnsi="Times New Roman" w:cs="Times New Roman"/>
          <w:sz w:val="24"/>
          <w:szCs w:val="24"/>
        </w:rPr>
        <w:t>projekto paraiška pateikta nepasirašyta;</w:t>
      </w:r>
    </w:p>
    <w:p w14:paraId="7EBFC82C" w14:textId="3497E58E" w:rsidR="00F62471" w:rsidRPr="00AC34A1" w:rsidRDefault="00F62471" w:rsidP="00F624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4A1">
        <w:rPr>
          <w:rFonts w:ascii="Times New Roman" w:hAnsi="Times New Roman" w:cs="Times New Roman"/>
          <w:sz w:val="24"/>
          <w:szCs w:val="24"/>
        </w:rPr>
        <w:t>projekto paraiška pateikta kitokia forma nei nustatyta kvietime;</w:t>
      </w:r>
    </w:p>
    <w:p w14:paraId="1E6F32A1" w14:textId="424E519A" w:rsidR="00F62471" w:rsidRPr="00AC34A1" w:rsidRDefault="00F62471" w:rsidP="00F624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4A1">
        <w:rPr>
          <w:rFonts w:ascii="Times New Roman" w:hAnsi="Times New Roman" w:cs="Times New Roman"/>
          <w:sz w:val="24"/>
          <w:szCs w:val="24"/>
        </w:rPr>
        <w:t>projekto paraiškos formos laukai užpildyti nesilaikant formoje nustatytų reikalavimų;</w:t>
      </w:r>
    </w:p>
    <w:p w14:paraId="2AF5FAAB" w14:textId="519D52B1" w:rsidR="00F62471" w:rsidRPr="00AC34A1" w:rsidRDefault="00F62471" w:rsidP="00F624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4A1">
        <w:rPr>
          <w:rFonts w:ascii="Times New Roman" w:hAnsi="Times New Roman" w:cs="Times New Roman"/>
          <w:sz w:val="24"/>
          <w:szCs w:val="24"/>
        </w:rPr>
        <w:t>kartu su projekto paraiška nepateikta projekto sąmata;</w:t>
      </w:r>
    </w:p>
    <w:p w14:paraId="399E4418" w14:textId="1B7A30A9" w:rsidR="00F62471" w:rsidRPr="00AC34A1" w:rsidRDefault="00F62471" w:rsidP="00F624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4A1">
        <w:rPr>
          <w:rFonts w:ascii="Times New Roman" w:hAnsi="Times New Roman" w:cs="Times New Roman"/>
          <w:sz w:val="24"/>
          <w:szCs w:val="24"/>
        </w:rPr>
        <w:t>projekto paraiškoje nurodytos valstybės partnerės neatitinka kvietime nurodytų valstybių partnerių (jei taikoma);</w:t>
      </w:r>
    </w:p>
    <w:p w14:paraId="07A71B9F" w14:textId="39A98D80" w:rsidR="00F62471" w:rsidRPr="00AC34A1" w:rsidRDefault="00F62471" w:rsidP="00F624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4A1">
        <w:rPr>
          <w:rFonts w:ascii="Times New Roman" w:hAnsi="Times New Roman" w:cs="Times New Roman"/>
          <w:sz w:val="24"/>
          <w:szCs w:val="24"/>
        </w:rPr>
        <w:t>projekto paraiškoje nurodytos bendradarbiavimo sritys neatitinka kvietime nurodytų bendradarbiavimo sričių;</w:t>
      </w:r>
    </w:p>
    <w:p w14:paraId="30DB6081" w14:textId="38A633A1" w:rsidR="00F62471" w:rsidRPr="00AC34A1" w:rsidRDefault="00F62471" w:rsidP="00F624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4A1">
        <w:rPr>
          <w:rFonts w:ascii="Times New Roman" w:hAnsi="Times New Roman" w:cs="Times New Roman"/>
          <w:sz w:val="24"/>
          <w:szCs w:val="24"/>
        </w:rPr>
        <w:t>projekto paraiškoje nenurodytas nei vienas partneris valstybėje partnerėje ir (arba) nepateiktas jo sutikimas bendradarbiauti įgyvendinant projektą (jei taikoma);</w:t>
      </w:r>
    </w:p>
    <w:p w14:paraId="6B12021D" w14:textId="77777777" w:rsidR="00F62471" w:rsidRPr="00AC34A1" w:rsidRDefault="00F62471" w:rsidP="00F624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4A1">
        <w:rPr>
          <w:rFonts w:ascii="Times New Roman" w:hAnsi="Times New Roman" w:cs="Times New Roman"/>
          <w:sz w:val="24"/>
          <w:szCs w:val="24"/>
        </w:rPr>
        <w:t>prašoma finansuoti suma viršija kvietime nurodytą maksimalią galimą paramos sumą;</w:t>
      </w:r>
    </w:p>
    <w:p w14:paraId="59F37EB8" w14:textId="67A02531" w:rsidR="00F62471" w:rsidRPr="00AC34A1" w:rsidRDefault="001649F2" w:rsidP="00F624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4A1">
        <w:rPr>
          <w:rFonts w:ascii="Times New Roman" w:hAnsi="Times New Roman" w:cs="Times New Roman"/>
          <w:sz w:val="24"/>
          <w:szCs w:val="24"/>
        </w:rPr>
        <w:t xml:space="preserve">projekto paraiškoje nurodyta projekto įgyvendinimo trukmė </w:t>
      </w:r>
      <w:r w:rsidR="00F62471" w:rsidRPr="00AC34A1">
        <w:rPr>
          <w:rFonts w:ascii="Times New Roman" w:hAnsi="Times New Roman" w:cs="Times New Roman"/>
          <w:sz w:val="24"/>
          <w:szCs w:val="24"/>
        </w:rPr>
        <w:t>neatitinka kvietime nurodytos projekto įgyvendinimo trukmės;</w:t>
      </w:r>
    </w:p>
    <w:p w14:paraId="596889E1" w14:textId="6D5142CA" w:rsidR="00F62471" w:rsidRPr="00AC34A1" w:rsidRDefault="00F62471" w:rsidP="00F624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4A1">
        <w:rPr>
          <w:rFonts w:ascii="Times New Roman" w:hAnsi="Times New Roman" w:cs="Times New Roman"/>
          <w:sz w:val="24"/>
          <w:szCs w:val="24"/>
        </w:rPr>
        <w:t>kiti panašaus pobūdžio neatitikimai, neatitinkantys imperatyvių kvietime nurodytų reikalavimų.</w:t>
      </w:r>
    </w:p>
    <w:p w14:paraId="2B5DA68F" w14:textId="77777777" w:rsidR="00CA0681" w:rsidRPr="00CA0681" w:rsidRDefault="00CA0681" w:rsidP="00786435">
      <w:pPr>
        <w:rPr>
          <w:highlight w:val="red"/>
        </w:rPr>
      </w:pPr>
    </w:p>
    <w:sectPr w:rsidR="00CA0681" w:rsidRPr="00CA068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6D536" w14:textId="77777777" w:rsidR="00482508" w:rsidRDefault="00482508" w:rsidP="0095343F">
      <w:pPr>
        <w:spacing w:after="0" w:line="240" w:lineRule="auto"/>
      </w:pPr>
      <w:r>
        <w:separator/>
      </w:r>
    </w:p>
  </w:endnote>
  <w:endnote w:type="continuationSeparator" w:id="0">
    <w:p w14:paraId="7BA4C1B7" w14:textId="77777777" w:rsidR="00482508" w:rsidRDefault="00482508" w:rsidP="00953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B846C" w14:textId="77777777" w:rsidR="00482508" w:rsidRDefault="00482508" w:rsidP="0095343F">
      <w:pPr>
        <w:spacing w:after="0" w:line="240" w:lineRule="auto"/>
      </w:pPr>
      <w:r>
        <w:separator/>
      </w:r>
    </w:p>
  </w:footnote>
  <w:footnote w:type="continuationSeparator" w:id="0">
    <w:p w14:paraId="44299F03" w14:textId="77777777" w:rsidR="00482508" w:rsidRDefault="00482508" w:rsidP="00953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45827"/>
    <w:multiLevelType w:val="multilevel"/>
    <w:tmpl w:val="7E20F9FA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007067C"/>
    <w:multiLevelType w:val="hybridMultilevel"/>
    <w:tmpl w:val="FBBE5E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43"/>
    <w:rsid w:val="00022B8E"/>
    <w:rsid w:val="00051BF9"/>
    <w:rsid w:val="00075F9E"/>
    <w:rsid w:val="00077BA5"/>
    <w:rsid w:val="00085B13"/>
    <w:rsid w:val="000A600C"/>
    <w:rsid w:val="001649F2"/>
    <w:rsid w:val="00184CF2"/>
    <w:rsid w:val="00185A43"/>
    <w:rsid w:val="00195711"/>
    <w:rsid w:val="001B5E64"/>
    <w:rsid w:val="001E0729"/>
    <w:rsid w:val="00245313"/>
    <w:rsid w:val="002926EE"/>
    <w:rsid w:val="002E20E3"/>
    <w:rsid w:val="002F1485"/>
    <w:rsid w:val="00334505"/>
    <w:rsid w:val="003A353F"/>
    <w:rsid w:val="003B7AC3"/>
    <w:rsid w:val="00470369"/>
    <w:rsid w:val="00482508"/>
    <w:rsid w:val="004D438C"/>
    <w:rsid w:val="005476C2"/>
    <w:rsid w:val="00611C12"/>
    <w:rsid w:val="00676ABC"/>
    <w:rsid w:val="006A7992"/>
    <w:rsid w:val="00786435"/>
    <w:rsid w:val="00786D62"/>
    <w:rsid w:val="007908BC"/>
    <w:rsid w:val="007D6516"/>
    <w:rsid w:val="008B2008"/>
    <w:rsid w:val="008D151E"/>
    <w:rsid w:val="008D35BD"/>
    <w:rsid w:val="008D75FA"/>
    <w:rsid w:val="0094682F"/>
    <w:rsid w:val="0095343F"/>
    <w:rsid w:val="00971ED6"/>
    <w:rsid w:val="009841CE"/>
    <w:rsid w:val="009B15D3"/>
    <w:rsid w:val="00A15663"/>
    <w:rsid w:val="00A206D3"/>
    <w:rsid w:val="00A33E9E"/>
    <w:rsid w:val="00A46DB3"/>
    <w:rsid w:val="00A70D7B"/>
    <w:rsid w:val="00A875B2"/>
    <w:rsid w:val="00A87E06"/>
    <w:rsid w:val="00AA7406"/>
    <w:rsid w:val="00AB7B4D"/>
    <w:rsid w:val="00AC34A1"/>
    <w:rsid w:val="00B06ED5"/>
    <w:rsid w:val="00B341D5"/>
    <w:rsid w:val="00BD22CB"/>
    <w:rsid w:val="00BD7F90"/>
    <w:rsid w:val="00BE745B"/>
    <w:rsid w:val="00BF37A7"/>
    <w:rsid w:val="00BF6603"/>
    <w:rsid w:val="00C12184"/>
    <w:rsid w:val="00CA0681"/>
    <w:rsid w:val="00CB21C9"/>
    <w:rsid w:val="00CC093F"/>
    <w:rsid w:val="00D550A8"/>
    <w:rsid w:val="00DA0DDB"/>
    <w:rsid w:val="00EC1B84"/>
    <w:rsid w:val="00ED239A"/>
    <w:rsid w:val="00EF331D"/>
    <w:rsid w:val="00F01EF1"/>
    <w:rsid w:val="00F04EC9"/>
    <w:rsid w:val="00F17840"/>
    <w:rsid w:val="00F41551"/>
    <w:rsid w:val="00F6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3355"/>
  <w15:chartTrackingRefBased/>
  <w15:docId w15:val="{A7B602F5-ED4D-4632-A627-124E0221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A4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5343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343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343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A74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4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4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4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4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40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AC34A1"/>
    <w:pPr>
      <w:widowControl w:val="0"/>
      <w:tabs>
        <w:tab w:val="left" w:pos="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napToGrid w:val="0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AC34A1"/>
    <w:rPr>
      <w:rFonts w:ascii="Times New Roman" w:eastAsia="Times New Roman" w:hAnsi="Times New Roman" w:cs="Times New Roman"/>
      <w:b/>
      <w:caps/>
      <w:snapToGrid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e61e2c980644dab56a43eaaba6f0a7 xmlns="b7311018-3388-4ea4-95e4-1123d1923690">Šveicarijos programos skyrius|92826d4f-1309-4bb3-8a0e-8d01910d9c1b;Teisės ir kokybės kontrolės tarnyba|49a3c2a9-3e57-4b22-bc07-71553bb31692;Europos ekonominės erdvės ir Norvegijos programų skyrius|da87a408-7969-4ddc-bd60-bd2ed3a58e9d;Tarptautinės paramos finansų skyrius|f65ebd30-8551-452e-983c-41a9ed243af6;Tarptautinių programų valdymo departamentas|dd0cf42c-fc8d-46cb-a167-a8fd90e5386c;Vadovybė|58a5a61f-fccb-4f74-9a6b-098be634181c;Bendrųjų reikalų skyrius|98e1b560-c021-41d6-9632-b7f5b05ae6e9</eae61e2c980644dab56a43eaaba6f0a7>
    <DmsRegDoc xmlns="4b2e9d09-07c5-42d4-ad0a-92e216c40b99">16451</DmsRegDoc>
    <DmsAddMarkOnPdf xmlns="028236e2-f653-4d19-ab67-4d06a9145e0c">false</DmsAddMarkOnPd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647EC12A19191C42BDED928AD6B38003" ma:contentTypeVersion="1" ma:contentTypeDescription="" ma:contentTypeScope="" ma:versionID="7bb29fcbbc2e1dcbc2f273b7133c0f65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b7311018-3388-4ea4-95e4-1123d1923690" targetNamespace="http://schemas.microsoft.com/office/2006/metadata/properties" ma:root="true" ma:fieldsID="4b516ef99547e93ecedb1c08c1997c4e" ns2:_="" ns3:_="" ns4:_="">
    <xsd:import namespace="4b2e9d09-07c5-42d4-ad0a-92e216c40b99"/>
    <xsd:import namespace="028236e2-f653-4d19-ab67-4d06a9145e0c"/>
    <xsd:import namespace="b7311018-3388-4ea4-95e4-1123d1923690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eae61e2c980644dab56a43eaaba6f0a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11018-3388-4ea4-95e4-1123d1923690" elementFormDefault="qualified">
    <xsd:import namespace="http://schemas.microsoft.com/office/2006/documentManagement/types"/>
    <xsd:import namespace="http://schemas.microsoft.com/office/infopath/2007/PartnerControls"/>
    <xsd:element name="eae61e2c980644dab56a43eaaba6f0a7" ma:index="12" nillable="true" ma:displayName="DmsPermissionsDivisions_0" ma:hidden="true" ma:internalName="eae61e2c980644dab56a43eaaba6f0a7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EEB05-2106-408F-93D8-BCFB424823C4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b7311018-3388-4ea4-95e4-1123d1923690"/>
    <ds:schemaRef ds:uri="4b2e9d09-07c5-42d4-ad0a-92e216c40b99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28236e2-f653-4d19-ab67-4d06a9145e0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DABD35-A493-4C6D-AB9E-AF0BE69F40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D6E8C8-91FD-47C0-864A-5BE14BFBB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b7311018-3388-4ea4-95e4-1123d1923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84F39B-A2DB-4549-A6A3-EFD555E4B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1381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Janušienė</dc:creator>
  <cp:keywords/>
  <dc:description/>
  <cp:lastModifiedBy>Renata Kanarskaja</cp:lastModifiedBy>
  <cp:revision>3</cp:revision>
  <dcterms:created xsi:type="dcterms:W3CDTF">2020-02-24T14:21:00Z</dcterms:created>
  <dcterms:modified xsi:type="dcterms:W3CDTF">2020-02-24T14:22:00Z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PermissionsFlags">
    <vt:lpwstr>,SECTRUE,</vt:lpwstr>
  </property>
  <property fmtid="{D5CDD505-2E9C-101B-9397-08002B2CF9AE}" pid="3" name="ContentTypeId">
    <vt:lpwstr>0x01010031A3634DF9DB4FFBA1EC65766E7376F500647EC12A19191C42BDED928AD6B38003</vt:lpwstr>
  </property>
  <property fmtid="{D5CDD505-2E9C-101B-9397-08002B2CF9AE}" pid="4" name="DmsPermissionsDivisions">
    <vt:lpwstr>63;#Šveicarijos programos skyrius|92826d4f-1309-4bb3-8a0e-8d01910d9c1b;#641;#Teisės ir kokybės kontrolės tarnyba|49a3c2a9-3e57-4b22-bc07-71553bb31692;#55;#Europos ekonominės erdvės ir Norvegijos programų skyrius|da87a408-7969-4ddc-bd60-bd2ed3a58e9d;#441;#</vt:lpwstr>
  </property>
  <property fmtid="{D5CDD505-2E9C-101B-9397-08002B2CF9AE}" pid="5" name="DmsPermissionsUsers">
    <vt:lpwstr>288;#Neringa Janušienė;#273;#Dalia Vinklerė;#196;#Jūratė Sabaitė;#356;#Lina Vitkevičienė;#247;#Artūras Žarnovskis;#234;#Rasa Suraučienė;#232;#Lidija Kašubienė;#230;#Giedrė Vaičeliūnienė;#1073741823;#Sistemos abonementas;#620;#Sandra Vansevičienė</vt:lpwstr>
  </property>
  <property fmtid="{D5CDD505-2E9C-101B-9397-08002B2CF9AE}" pid="6" name="TaxCatchAll">
    <vt:lpwstr>441;#Tarptautinės paramos finansų skyrius|f65ebd30-8551-452e-983c-41a9ed243af6;#49;#Vadovybė|58a5a61f-fccb-4f74-9a6b-098be634181c;#47;#Bendrųjų reikalų skyrius|98e1b560-c021-41d6-9632-b7f5b05ae6e9;#63;#Šveicarijos programos skyrius|92826d4f-1309-4bb3-8a0e</vt:lpwstr>
  </property>
  <property fmtid="{D5CDD505-2E9C-101B-9397-08002B2CF9AE}" pid="7" name="DmsDocPrepDocSendRegReal">
    <vt:bool>true</vt:bool>
  </property>
  <property fmtid="{D5CDD505-2E9C-101B-9397-08002B2CF9AE}" pid="8" name="DmsCPVARelatedDivisions">
    <vt:lpwstr/>
  </property>
  <property fmtid="{D5CDD505-2E9C-101B-9397-08002B2CF9AE}" pid="9" name="DmsCPVADocSubtype">
    <vt:lpwstr/>
  </property>
  <property fmtid="{D5CDD505-2E9C-101B-9397-08002B2CF9AE}" pid="10" name="DmsInternalActType">
    <vt:lpwstr/>
  </property>
  <property fmtid="{D5CDD505-2E9C-101B-9397-08002B2CF9AE}" pid="11" name="DmsCPVADocProgram">
    <vt:lpwstr/>
  </property>
  <property fmtid="{D5CDD505-2E9C-101B-9397-08002B2CF9AE}" pid="12" name="DmsVisers">
    <vt:lpwstr/>
  </property>
  <property fmtid="{D5CDD505-2E9C-101B-9397-08002B2CF9AE}" pid="13" name="DmsOrganizer">
    <vt:lpwstr/>
  </property>
  <property fmtid="{D5CDD505-2E9C-101B-9397-08002B2CF9AE}" pid="14" name="DmsCPVARelatedPersons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ResponsiblePerson">
    <vt:lpwstr/>
  </property>
  <property fmtid="{D5CDD505-2E9C-101B-9397-08002B2CF9AE}" pid="19" name="DmsCoordinators">
    <vt:lpwstr/>
  </property>
  <property fmtid="{D5CDD505-2E9C-101B-9397-08002B2CF9AE}" pid="20" name="DmsSigners">
    <vt:lpwstr/>
  </property>
  <property fmtid="{D5CDD505-2E9C-101B-9397-08002B2CF9AE}" pid="21" name="DmsRegPerson">
    <vt:lpwstr/>
  </property>
  <property fmtid="{D5CDD505-2E9C-101B-9397-08002B2CF9AE}" pid="22" name="e60ee4271ca74d28a1640aed29de29ee">
    <vt:lpwstr/>
  </property>
  <property fmtid="{D5CDD505-2E9C-101B-9397-08002B2CF9AE}" pid="23" name="bef85333021544dbbbb8b847b70284cc">
    <vt:lpwstr/>
  </property>
  <property fmtid="{D5CDD505-2E9C-101B-9397-08002B2CF9AE}" pid="24" name="o3cb2451d6904553a72e202c291dd6d8">
    <vt:lpwstr/>
  </property>
  <property fmtid="{D5CDD505-2E9C-101B-9397-08002B2CF9AE}" pid="25" name="b1f23dead1274c488d632b6cb8d4aba0">
    <vt:lpwstr/>
  </property>
  <property fmtid="{D5CDD505-2E9C-101B-9397-08002B2CF9AE}" pid="26" name="affec700840c476983ca41dbbdd3d7a4">
    <vt:lpwstr/>
  </property>
  <property fmtid="{D5CDD505-2E9C-101B-9397-08002B2CF9AE}" pid="27" name="f13e22c1b9dc46cf9f47842e2669affe">
    <vt:lpwstr/>
  </property>
  <property fmtid="{D5CDD505-2E9C-101B-9397-08002B2CF9AE}" pid="28" name="DmsRegister">
    <vt:lpwstr>54169</vt:lpwstr>
  </property>
  <property fmtid="{D5CDD505-2E9C-101B-9397-08002B2CF9AE}" pid="29" name="DmsCase">
    <vt:lpwstr>52710</vt:lpwstr>
  </property>
</Properties>
</file>