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0342" w14:textId="53DB92D1" w:rsidR="00DE4865" w:rsidRPr="00680D5F" w:rsidRDefault="00DE4865" w:rsidP="0008072B">
      <w:pPr>
        <w:ind w:left="-5" w:right="-14"/>
        <w:rPr>
          <w:b/>
          <w:i w:val="0"/>
          <w:sz w:val="24"/>
        </w:rPr>
      </w:pPr>
    </w:p>
    <w:p w14:paraId="16D16059" w14:textId="476542D7" w:rsidR="00777D1A" w:rsidRPr="00A94465" w:rsidRDefault="0008072B">
      <w:pPr>
        <w:spacing w:after="167" w:line="249" w:lineRule="auto"/>
        <w:ind w:right="6"/>
        <w:jc w:val="center"/>
        <w:rPr>
          <w:lang w:val="en-US"/>
        </w:rPr>
      </w:pPr>
      <w:r w:rsidRPr="00A94465">
        <w:rPr>
          <w:b/>
          <w:i w:val="0"/>
          <w:sz w:val="24"/>
          <w:lang w:val="en-US"/>
        </w:rPr>
        <w:t xml:space="preserve">DEVELOPMENT COOPERATION PROJECT CONCEPT </w:t>
      </w:r>
    </w:p>
    <w:p w14:paraId="404059EE" w14:textId="1E51B315" w:rsidR="00777D1A" w:rsidRPr="00A94465" w:rsidRDefault="0008072B" w:rsidP="00A94465">
      <w:pPr>
        <w:spacing w:after="0" w:line="259" w:lineRule="auto"/>
        <w:ind w:left="226" w:firstLine="0"/>
        <w:jc w:val="center"/>
        <w:rPr>
          <w:b/>
          <w:i w:val="0"/>
          <w:sz w:val="24"/>
          <w:lang w:val="en-US"/>
        </w:rPr>
      </w:pPr>
      <w:r w:rsidRPr="00A94465">
        <w:rPr>
          <w:b/>
          <w:i w:val="0"/>
          <w:sz w:val="24"/>
          <w:lang w:val="en-US"/>
        </w:rPr>
        <w:t>„</w:t>
      </w:r>
      <w:r w:rsidR="00DE4865" w:rsidRPr="00A94465">
        <w:rPr>
          <w:b/>
          <w:i w:val="0"/>
          <w:sz w:val="24"/>
          <w:lang w:val="en-US"/>
        </w:rPr>
        <w:t>PSYCHOLOGICAL</w:t>
      </w:r>
      <w:r w:rsidR="005A73DC">
        <w:rPr>
          <w:b/>
          <w:i w:val="0"/>
          <w:sz w:val="24"/>
          <w:lang w:val="en-US"/>
        </w:rPr>
        <w:t xml:space="preserve"> AND</w:t>
      </w:r>
      <w:r w:rsidR="00A94465" w:rsidRPr="00A94465">
        <w:rPr>
          <w:b/>
          <w:i w:val="0"/>
          <w:sz w:val="24"/>
          <w:lang w:val="en-US"/>
        </w:rPr>
        <w:t xml:space="preserve"> </w:t>
      </w:r>
      <w:r w:rsidRPr="00A94465">
        <w:rPr>
          <w:b/>
          <w:i w:val="0"/>
          <w:sz w:val="24"/>
          <w:lang w:val="en-US"/>
        </w:rPr>
        <w:t>PHYSICAL REHABILITATION</w:t>
      </w:r>
      <w:r w:rsidR="005A73DC">
        <w:rPr>
          <w:b/>
          <w:i w:val="0"/>
          <w:sz w:val="24"/>
          <w:lang w:val="en-US"/>
        </w:rPr>
        <w:t xml:space="preserve"> </w:t>
      </w:r>
      <w:r w:rsidR="00A94465" w:rsidRPr="00A94465">
        <w:rPr>
          <w:b/>
          <w:i w:val="0"/>
          <w:sz w:val="24"/>
          <w:lang w:val="en-US"/>
        </w:rPr>
        <w:t xml:space="preserve">OR PROSTHETIC </w:t>
      </w:r>
      <w:r w:rsidRPr="00A94465">
        <w:rPr>
          <w:b/>
          <w:i w:val="0"/>
          <w:sz w:val="24"/>
          <w:lang w:val="en-US"/>
        </w:rPr>
        <w:t xml:space="preserve">SERVICES FOR </w:t>
      </w:r>
      <w:r w:rsidR="00A94465" w:rsidRPr="00A94465">
        <w:rPr>
          <w:b/>
          <w:i w:val="0"/>
          <w:sz w:val="24"/>
          <w:lang w:val="en-US"/>
        </w:rPr>
        <w:t xml:space="preserve">VICTIMS OF THE RUSSIAN WAR AGAINST UKRAINE </w:t>
      </w:r>
      <w:r w:rsidRPr="00A94465">
        <w:rPr>
          <w:b/>
          <w:i w:val="0"/>
          <w:sz w:val="24"/>
          <w:lang w:val="en-US"/>
        </w:rPr>
        <w:t>“</w:t>
      </w:r>
    </w:p>
    <w:p w14:paraId="6506E27A" w14:textId="0F5C3491" w:rsidR="00DE4865" w:rsidRDefault="00D87B5E" w:rsidP="00DE4865">
      <w:pPr>
        <w:spacing w:after="0" w:line="259" w:lineRule="auto"/>
        <w:ind w:left="226" w:firstLine="0"/>
        <w:jc w:val="center"/>
        <w:rPr>
          <w:bCs/>
          <w:i w:val="0"/>
          <w:sz w:val="24"/>
          <w:lang w:val="en-US"/>
        </w:rPr>
      </w:pPr>
      <w:r w:rsidRPr="00D87B5E">
        <w:rPr>
          <w:bCs/>
          <w:i w:val="0"/>
          <w:color w:val="auto"/>
          <w:sz w:val="24"/>
          <w:lang w:val="en-US"/>
        </w:rPr>
        <w:t>2</w:t>
      </w:r>
      <w:r w:rsidR="00674DD7">
        <w:rPr>
          <w:bCs/>
          <w:i w:val="0"/>
          <w:color w:val="auto"/>
          <w:sz w:val="24"/>
          <w:lang w:val="en-US"/>
        </w:rPr>
        <w:t>5</w:t>
      </w:r>
      <w:r w:rsidR="00DE4865" w:rsidRPr="00D87B5E">
        <w:rPr>
          <w:bCs/>
          <w:i w:val="0"/>
          <w:color w:val="auto"/>
          <w:sz w:val="24"/>
          <w:lang w:val="en-US"/>
        </w:rPr>
        <w:t xml:space="preserve"> </w:t>
      </w:r>
      <w:r w:rsidR="005A73DC">
        <w:rPr>
          <w:bCs/>
          <w:i w:val="0"/>
          <w:sz w:val="24"/>
          <w:lang w:val="en-US"/>
        </w:rPr>
        <w:t>March</w:t>
      </w:r>
      <w:r w:rsidR="00DE4865" w:rsidRPr="00A94465">
        <w:rPr>
          <w:bCs/>
          <w:i w:val="0"/>
          <w:sz w:val="24"/>
          <w:lang w:val="en-US"/>
        </w:rPr>
        <w:t xml:space="preserve"> 202</w:t>
      </w:r>
      <w:r w:rsidR="00680D5F">
        <w:rPr>
          <w:bCs/>
          <w:i w:val="0"/>
          <w:sz w:val="24"/>
          <w:lang w:val="en-US"/>
        </w:rPr>
        <w:t>5</w:t>
      </w:r>
    </w:p>
    <w:p w14:paraId="6C7873AA" w14:textId="77777777" w:rsidR="00674DD7" w:rsidRPr="00A94465" w:rsidRDefault="00674DD7" w:rsidP="00DE4865">
      <w:pPr>
        <w:spacing w:after="0" w:line="259" w:lineRule="auto"/>
        <w:ind w:left="226" w:firstLine="0"/>
        <w:jc w:val="center"/>
        <w:rPr>
          <w:bCs/>
          <w:lang w:val="en-US"/>
        </w:rPr>
      </w:pPr>
    </w:p>
    <w:tbl>
      <w:tblPr>
        <w:tblStyle w:val="TableGrid"/>
        <w:tblW w:w="9359" w:type="dxa"/>
        <w:tblInd w:w="114" w:type="dxa"/>
        <w:tblCellMar>
          <w:top w:w="57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3830"/>
        <w:gridCol w:w="5529"/>
      </w:tblGrid>
      <w:tr w:rsidR="00777D1A" w:rsidRPr="00A94465" w14:paraId="5DD577DA" w14:textId="77777777">
        <w:trPr>
          <w:trHeight w:val="559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A1835D2" w14:textId="5A1CFBC9" w:rsidR="00777D1A" w:rsidRPr="00A94465" w:rsidRDefault="0008072B">
            <w:pPr>
              <w:spacing w:after="0" w:line="259" w:lineRule="auto"/>
              <w:ind w:left="0" w:right="62" w:firstLine="0"/>
              <w:jc w:val="center"/>
              <w:rPr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 xml:space="preserve"> </w:t>
            </w:r>
            <w:r w:rsidRPr="00A94465">
              <w:rPr>
                <w:b/>
                <w:i w:val="0"/>
                <w:sz w:val="24"/>
                <w:lang w:val="en-US"/>
              </w:rPr>
              <w:t xml:space="preserve">GENERAL INFORMATION ON THE PROJECT </w:t>
            </w:r>
          </w:p>
        </w:tc>
      </w:tr>
      <w:tr w:rsidR="00777D1A" w:rsidRPr="00A94465" w14:paraId="25FBD971" w14:textId="77777777">
        <w:trPr>
          <w:trHeight w:val="566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63D9BC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>1. Partner country (-</w:t>
            </w:r>
            <w:proofErr w:type="spellStart"/>
            <w:r w:rsidRPr="00A94465">
              <w:rPr>
                <w:b/>
                <w:i w:val="0"/>
                <w:sz w:val="24"/>
                <w:lang w:val="en-US"/>
              </w:rPr>
              <w:t>ies</w:t>
            </w:r>
            <w:proofErr w:type="spellEnd"/>
            <w:r w:rsidRPr="00A94465">
              <w:rPr>
                <w:b/>
                <w:i w:val="0"/>
                <w:sz w:val="24"/>
                <w:lang w:val="en-US"/>
              </w:rPr>
              <w:t>)</w:t>
            </w:r>
            <w:r w:rsidRPr="00A94465">
              <w:rPr>
                <w:i w:val="0"/>
                <w:sz w:val="24"/>
                <w:lang w:val="en-US"/>
              </w:rPr>
              <w:t xml:space="preserve"> </w:t>
            </w:r>
            <w:r w:rsidRPr="00A94465">
              <w:rPr>
                <w:b/>
                <w:i w:val="0"/>
                <w:sz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EA4DE95" w14:textId="77777777" w:rsidR="00777D1A" w:rsidRPr="00A94465" w:rsidRDefault="0008072B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>Ukraine</w:t>
            </w:r>
            <w:r w:rsidRPr="00A94465">
              <w:rPr>
                <w:i w:val="0"/>
                <w:sz w:val="24"/>
                <w:vertAlign w:val="superscript"/>
                <w:lang w:val="en-US"/>
              </w:rPr>
              <w:t xml:space="preserve"> </w:t>
            </w:r>
          </w:p>
        </w:tc>
      </w:tr>
      <w:tr w:rsidR="00777D1A" w:rsidRPr="00A94465" w14:paraId="17DCFE40" w14:textId="77777777">
        <w:trPr>
          <w:trHeight w:val="566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17953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>2. Area(s) of cooperation</w:t>
            </w:r>
            <w:r w:rsidRPr="00A94465">
              <w:rPr>
                <w:i w:val="0"/>
                <w:sz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F8F997" w14:textId="77777777" w:rsidR="00777D1A" w:rsidRDefault="0008072B">
            <w:pPr>
              <w:spacing w:after="0" w:line="259" w:lineRule="auto"/>
              <w:ind w:left="1" w:firstLine="0"/>
              <w:jc w:val="left"/>
              <w:rPr>
                <w:i w:val="0"/>
                <w:sz w:val="24"/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 xml:space="preserve">Health care </w:t>
            </w:r>
          </w:p>
          <w:p w14:paraId="0428449D" w14:textId="77777777" w:rsidR="00674DD7" w:rsidRPr="00674DD7" w:rsidRDefault="00674DD7">
            <w:pPr>
              <w:spacing w:after="0" w:line="259" w:lineRule="auto"/>
              <w:ind w:left="1" w:firstLine="0"/>
              <w:jc w:val="left"/>
              <w:rPr>
                <w:i w:val="0"/>
                <w:iCs/>
                <w:lang w:val="en-US"/>
              </w:rPr>
            </w:pPr>
          </w:p>
        </w:tc>
      </w:tr>
      <w:tr w:rsidR="00777D1A" w:rsidRPr="00A94465" w14:paraId="26E265C5" w14:textId="77777777">
        <w:trPr>
          <w:trHeight w:val="562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128E1B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 xml:space="preserve">3. Project description </w:t>
            </w:r>
          </w:p>
        </w:tc>
      </w:tr>
      <w:tr w:rsidR="00777D1A" w:rsidRPr="00A94465" w14:paraId="77F9DAA2" w14:textId="77777777">
        <w:trPr>
          <w:trHeight w:val="1114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6706BD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 xml:space="preserve">3.1. Project aim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7A6823" w14:textId="663A3315" w:rsidR="00777D1A" w:rsidRPr="00A94465" w:rsidRDefault="00EC7389">
            <w:pPr>
              <w:spacing w:after="0" w:line="259" w:lineRule="auto"/>
              <w:ind w:left="1" w:right="60" w:firstLine="0"/>
              <w:rPr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>Returning victims of war to a full life (psychological or physical rehabilitation, prosthetics)</w:t>
            </w:r>
          </w:p>
        </w:tc>
      </w:tr>
      <w:tr w:rsidR="00777D1A" w:rsidRPr="00A94465" w14:paraId="4ADACB0F" w14:textId="77777777" w:rsidTr="0008072B">
        <w:trPr>
          <w:trHeight w:val="2324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456379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 xml:space="preserve">3.2. Project objectives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11B85F" w14:textId="022B3A21" w:rsidR="00777D1A" w:rsidRPr="00A94465" w:rsidRDefault="00EC7389" w:rsidP="0008072B">
            <w:pPr>
              <w:spacing w:after="0" w:line="259" w:lineRule="auto"/>
              <w:ind w:left="1" w:right="60" w:firstLine="0"/>
              <w:rPr>
                <w:i w:val="0"/>
                <w:iCs/>
                <w:sz w:val="24"/>
                <w:szCs w:val="24"/>
                <w:lang w:val="en-US"/>
              </w:rPr>
            </w:pPr>
            <w:r w:rsidRPr="00A94465">
              <w:rPr>
                <w:i w:val="0"/>
                <w:iCs/>
                <w:sz w:val="24"/>
                <w:szCs w:val="24"/>
                <w:lang w:val="en-US"/>
              </w:rPr>
              <w:t xml:space="preserve">Provision of psychological, physical rehabilitation or prosthetic services to </w:t>
            </w:r>
            <w:r w:rsidR="005A73DC">
              <w:rPr>
                <w:i w:val="0"/>
                <w:iCs/>
                <w:sz w:val="24"/>
                <w:szCs w:val="24"/>
                <w:lang w:val="en-US"/>
              </w:rPr>
              <w:t xml:space="preserve">the </w:t>
            </w:r>
            <w:r w:rsidRPr="00A94465">
              <w:rPr>
                <w:i w:val="0"/>
                <w:iCs/>
                <w:sz w:val="24"/>
                <w:szCs w:val="24"/>
                <w:lang w:val="en-US"/>
              </w:rPr>
              <w:t xml:space="preserve">victims of the </w:t>
            </w:r>
            <w:proofErr w:type="spellStart"/>
            <w:r w:rsidRPr="00A94465">
              <w:rPr>
                <w:i w:val="0"/>
                <w:iCs/>
                <w:sz w:val="24"/>
                <w:szCs w:val="24"/>
                <w:lang w:val="en-US"/>
              </w:rPr>
              <w:t>russian</w:t>
            </w:r>
            <w:proofErr w:type="spellEnd"/>
            <w:r w:rsidRPr="00A94465">
              <w:rPr>
                <w:i w:val="0"/>
                <w:iCs/>
                <w:sz w:val="24"/>
                <w:szCs w:val="24"/>
                <w:lang w:val="en-US"/>
              </w:rPr>
              <w:t xml:space="preserve"> war against Ukraine</w:t>
            </w:r>
          </w:p>
        </w:tc>
      </w:tr>
      <w:tr w:rsidR="00777D1A" w:rsidRPr="00A94465" w14:paraId="094ADD75" w14:textId="77777777">
        <w:trPr>
          <w:trHeight w:val="1666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ACE148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 xml:space="preserve">3.3. Target group(s)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70A3DA" w14:textId="1455D2D1" w:rsidR="0008072B" w:rsidRPr="00A94465" w:rsidRDefault="00EC7389" w:rsidP="0008072B">
            <w:pPr>
              <w:spacing w:after="0" w:line="259" w:lineRule="auto"/>
              <w:ind w:left="59" w:right="30" w:firstLine="0"/>
              <w:rPr>
                <w:i w:val="0"/>
                <w:iCs/>
                <w:sz w:val="24"/>
                <w:szCs w:val="24"/>
                <w:lang w:val="en-US"/>
              </w:rPr>
            </w:pPr>
            <w:r w:rsidRPr="00A94465">
              <w:rPr>
                <w:i w:val="0"/>
                <w:iCs/>
                <w:sz w:val="24"/>
                <w:szCs w:val="24"/>
                <w:lang w:val="en-US"/>
              </w:rPr>
              <w:t xml:space="preserve">Victims of the </w:t>
            </w:r>
            <w:proofErr w:type="spellStart"/>
            <w:r w:rsidRPr="00A94465">
              <w:rPr>
                <w:i w:val="0"/>
                <w:iCs/>
                <w:sz w:val="24"/>
                <w:szCs w:val="24"/>
                <w:lang w:val="en-US"/>
              </w:rPr>
              <w:t>russian</w:t>
            </w:r>
            <w:proofErr w:type="spellEnd"/>
            <w:r w:rsidRPr="00A94465">
              <w:rPr>
                <w:i w:val="0"/>
                <w:iCs/>
                <w:sz w:val="24"/>
                <w:szCs w:val="24"/>
                <w:lang w:val="en-US"/>
              </w:rPr>
              <w:t>-instigated war in Ukraine, especially vulnerable groups (veterans, family members and relatives of those who have been injured or killed, victims of physical</w:t>
            </w:r>
            <w:r w:rsidR="005A73DC">
              <w:rPr>
                <w:i w:val="0"/>
                <w:iCs/>
                <w:sz w:val="24"/>
                <w:szCs w:val="24"/>
                <w:lang w:val="en-US"/>
              </w:rPr>
              <w:t>, sexual</w:t>
            </w:r>
            <w:r w:rsidRPr="00A94465">
              <w:rPr>
                <w:i w:val="0"/>
                <w:iCs/>
                <w:sz w:val="24"/>
                <w:szCs w:val="24"/>
                <w:lang w:val="en-US"/>
              </w:rPr>
              <w:t xml:space="preserve"> or psychological violence).</w:t>
            </w:r>
          </w:p>
        </w:tc>
      </w:tr>
      <w:tr w:rsidR="00777D1A" w:rsidRPr="00A94465" w14:paraId="7C2F1419" w14:textId="77777777">
        <w:trPr>
          <w:trHeight w:val="76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1E7D57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>4. Estimated duration of project implementation</w:t>
            </w:r>
            <w:r w:rsidRPr="00A94465">
              <w:rPr>
                <w:i w:val="0"/>
                <w:sz w:val="24"/>
                <w:lang w:val="en-US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F1CE9" w14:textId="77777777" w:rsidR="00674DD7" w:rsidRPr="009B64A1" w:rsidRDefault="00674DD7" w:rsidP="00674DD7">
            <w:pPr>
              <w:spacing w:after="0" w:line="259" w:lineRule="auto"/>
              <w:ind w:left="1" w:firstLine="0"/>
              <w:jc w:val="left"/>
              <w:rPr>
                <w:i w:val="0"/>
                <w:color w:val="auto"/>
                <w:sz w:val="24"/>
                <w:lang w:val="en-US"/>
              </w:rPr>
            </w:pPr>
            <w:r w:rsidRPr="009B64A1">
              <w:rPr>
                <w:i w:val="0"/>
                <w:color w:val="auto"/>
                <w:sz w:val="24"/>
                <w:lang w:val="en-US"/>
              </w:rPr>
              <w:t xml:space="preserve">From the signing of the project implementation contract until </w:t>
            </w:r>
            <w:r>
              <w:rPr>
                <w:i w:val="0"/>
                <w:color w:val="auto"/>
                <w:sz w:val="24"/>
                <w:lang w:val="en-US"/>
              </w:rPr>
              <w:t xml:space="preserve">1 </w:t>
            </w:r>
            <w:r w:rsidRPr="009B64A1">
              <w:rPr>
                <w:i w:val="0"/>
                <w:color w:val="auto"/>
                <w:sz w:val="24"/>
                <w:lang w:val="en-US"/>
              </w:rPr>
              <w:t>March 2027</w:t>
            </w:r>
          </w:p>
          <w:p w14:paraId="64BB300B" w14:textId="003B2FA2" w:rsidR="00777D1A" w:rsidRPr="00674DD7" w:rsidRDefault="00777D1A">
            <w:pPr>
              <w:spacing w:after="0" w:line="259" w:lineRule="auto"/>
              <w:ind w:left="1" w:firstLine="0"/>
              <w:jc w:val="left"/>
              <w:rPr>
                <w:i w:val="0"/>
                <w:iCs/>
                <w:lang w:val="en-US"/>
              </w:rPr>
            </w:pPr>
          </w:p>
        </w:tc>
      </w:tr>
      <w:tr w:rsidR="00777D1A" w:rsidRPr="00A94465" w14:paraId="313C588F" w14:textId="77777777">
        <w:trPr>
          <w:trHeight w:val="190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2F7D2" w14:textId="77777777" w:rsidR="00777D1A" w:rsidRPr="00A94465" w:rsidRDefault="0008072B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A94465">
              <w:rPr>
                <w:b/>
                <w:i w:val="0"/>
                <w:sz w:val="24"/>
                <w:lang w:val="en-US"/>
              </w:rPr>
              <w:t xml:space="preserve">5. Additional information  </w:t>
            </w:r>
          </w:p>
          <w:p w14:paraId="198A0D21" w14:textId="7F224633" w:rsidR="00777D1A" w:rsidRPr="00A94465" w:rsidRDefault="0008072B">
            <w:pPr>
              <w:spacing w:after="0" w:line="259" w:lineRule="auto"/>
              <w:ind w:left="0" w:right="62" w:firstLine="0"/>
              <w:rPr>
                <w:lang w:val="en-US"/>
              </w:rPr>
            </w:pPr>
            <w:r w:rsidRPr="00A94465">
              <w:rPr>
                <w:lang w:val="en-US"/>
              </w:rPr>
              <w:t xml:space="preserve">Where available, indicate additional evaluation criteria for project applications to be drawn up according to this project concept, or other </w:t>
            </w:r>
            <w:proofErr w:type="gramStart"/>
            <w:r w:rsidRPr="00A94465">
              <w:rPr>
                <w:lang w:val="en-US"/>
              </w:rPr>
              <w:t>information important</w:t>
            </w:r>
            <w:proofErr w:type="gramEnd"/>
            <w:r w:rsidRPr="00A94465">
              <w:rPr>
                <w:lang w:val="en-US"/>
              </w:rPr>
              <w:t xml:space="preserve"> to applicants.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267CA9" w14:textId="2BAE4BF3" w:rsidR="00777D1A" w:rsidRPr="00A94465" w:rsidRDefault="0008072B" w:rsidP="00EC7389">
            <w:pPr>
              <w:spacing w:after="0" w:line="276" w:lineRule="auto"/>
              <w:ind w:left="1" w:firstLine="0"/>
              <w:jc w:val="left"/>
              <w:rPr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>Experience in implementing projects of a similar nature</w:t>
            </w:r>
          </w:p>
          <w:p w14:paraId="0E54453F" w14:textId="58A46EBC" w:rsidR="00777D1A" w:rsidRPr="00A94465" w:rsidRDefault="0008072B" w:rsidP="00EC7389">
            <w:pPr>
              <w:spacing w:after="0" w:line="238" w:lineRule="auto"/>
              <w:ind w:left="1" w:firstLine="0"/>
              <w:jc w:val="left"/>
              <w:rPr>
                <w:lang w:val="en-US"/>
              </w:rPr>
            </w:pPr>
            <w:r w:rsidRPr="00A94465">
              <w:rPr>
                <w:i w:val="0"/>
                <w:sz w:val="24"/>
                <w:lang w:val="en-US"/>
              </w:rPr>
              <w:t xml:space="preserve"> </w:t>
            </w:r>
          </w:p>
          <w:p w14:paraId="51F14DA3" w14:textId="77777777" w:rsidR="00777D1A" w:rsidRPr="00A94465" w:rsidRDefault="0008072B">
            <w:pPr>
              <w:spacing w:after="0" w:line="259" w:lineRule="auto"/>
              <w:ind w:left="1" w:firstLine="0"/>
              <w:jc w:val="left"/>
              <w:rPr>
                <w:lang w:val="en-US"/>
              </w:rPr>
            </w:pPr>
            <w:r w:rsidRPr="00A94465">
              <w:rPr>
                <w:rFonts w:ascii="Consolas" w:eastAsia="Consolas" w:hAnsi="Consolas" w:cs="Consolas"/>
                <w:i w:val="0"/>
                <w:lang w:val="en-US"/>
              </w:rPr>
              <w:t xml:space="preserve"> </w:t>
            </w:r>
          </w:p>
        </w:tc>
      </w:tr>
    </w:tbl>
    <w:p w14:paraId="731E2077" w14:textId="60EC0AA3" w:rsidR="00777D1A" w:rsidRPr="00A94465" w:rsidRDefault="00777D1A" w:rsidP="007F5A84">
      <w:pPr>
        <w:ind w:left="-5" w:right="-14"/>
        <w:rPr>
          <w:lang w:val="en-US"/>
        </w:rPr>
      </w:pPr>
    </w:p>
    <w:sectPr w:rsidR="00777D1A" w:rsidRPr="00A94465" w:rsidSect="00501EE8">
      <w:pgSz w:w="11906" w:h="16838"/>
      <w:pgMar w:top="851" w:right="565" w:bottom="1309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1F1C"/>
    <w:multiLevelType w:val="hybridMultilevel"/>
    <w:tmpl w:val="4D46F040"/>
    <w:lvl w:ilvl="0" w:tplc="501254A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4406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38D6E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F054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BED9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47D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06E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C92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0C35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185F02"/>
    <w:multiLevelType w:val="hybridMultilevel"/>
    <w:tmpl w:val="2178595C"/>
    <w:lvl w:ilvl="0" w:tplc="907A3646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6C3DF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3837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6E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0A3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A5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A78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E73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AC32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604AF"/>
    <w:multiLevelType w:val="hybridMultilevel"/>
    <w:tmpl w:val="D4A40D92"/>
    <w:lvl w:ilvl="0" w:tplc="D8F4C31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C99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C18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A1C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CE2C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A79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670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606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7639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20D76"/>
    <w:multiLevelType w:val="hybridMultilevel"/>
    <w:tmpl w:val="0EDA0BAE"/>
    <w:lvl w:ilvl="0" w:tplc="76C6255C">
      <w:start w:val="1"/>
      <w:numFmt w:val="bullet"/>
      <w:lvlText w:val="-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61AB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217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0D4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1612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4E48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C39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2055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52B3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EA42D9"/>
    <w:multiLevelType w:val="hybridMultilevel"/>
    <w:tmpl w:val="6958C634"/>
    <w:lvl w:ilvl="0" w:tplc="348C6A76">
      <w:start w:val="1"/>
      <w:numFmt w:val="bullet"/>
      <w:lvlText w:val="-"/>
      <w:lvlJc w:val="left"/>
      <w:pPr>
        <w:ind w:left="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A1C20">
      <w:start w:val="1"/>
      <w:numFmt w:val="bullet"/>
      <w:lvlText w:val="o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CF90A">
      <w:start w:val="1"/>
      <w:numFmt w:val="bullet"/>
      <w:lvlText w:val="▪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EED04">
      <w:start w:val="1"/>
      <w:numFmt w:val="bullet"/>
      <w:lvlText w:val="•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EA76A">
      <w:start w:val="1"/>
      <w:numFmt w:val="bullet"/>
      <w:lvlText w:val="o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2A270">
      <w:start w:val="1"/>
      <w:numFmt w:val="bullet"/>
      <w:lvlText w:val="▪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A04CE">
      <w:start w:val="1"/>
      <w:numFmt w:val="bullet"/>
      <w:lvlText w:val="•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505384">
      <w:start w:val="1"/>
      <w:numFmt w:val="bullet"/>
      <w:lvlText w:val="o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86132">
      <w:start w:val="1"/>
      <w:numFmt w:val="bullet"/>
      <w:lvlText w:val="▪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834D3E"/>
    <w:multiLevelType w:val="hybridMultilevel"/>
    <w:tmpl w:val="319CB85E"/>
    <w:lvl w:ilvl="0" w:tplc="749E5C16">
      <w:start w:val="1"/>
      <w:numFmt w:val="bullet"/>
      <w:lvlText w:val="-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8F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AC8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50F0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5E41F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412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ADE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AEA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E4F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8198590">
    <w:abstractNumId w:val="1"/>
  </w:num>
  <w:num w:numId="2" w16cid:durableId="540636407">
    <w:abstractNumId w:val="4"/>
  </w:num>
  <w:num w:numId="3" w16cid:durableId="785344082">
    <w:abstractNumId w:val="3"/>
  </w:num>
  <w:num w:numId="4" w16cid:durableId="501429011">
    <w:abstractNumId w:val="2"/>
  </w:num>
  <w:num w:numId="5" w16cid:durableId="1765567656">
    <w:abstractNumId w:val="5"/>
  </w:num>
  <w:num w:numId="6" w16cid:durableId="190795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1A"/>
    <w:rsid w:val="000666C6"/>
    <w:rsid w:val="0008072B"/>
    <w:rsid w:val="000B0D29"/>
    <w:rsid w:val="000B2D14"/>
    <w:rsid w:val="0010366A"/>
    <w:rsid w:val="0019728C"/>
    <w:rsid w:val="002654E3"/>
    <w:rsid w:val="00325C5F"/>
    <w:rsid w:val="003869A4"/>
    <w:rsid w:val="003A4219"/>
    <w:rsid w:val="003F3D4C"/>
    <w:rsid w:val="004E7BF7"/>
    <w:rsid w:val="00501EE8"/>
    <w:rsid w:val="00563F87"/>
    <w:rsid w:val="005A73DC"/>
    <w:rsid w:val="00631A09"/>
    <w:rsid w:val="00674DD7"/>
    <w:rsid w:val="00680D5F"/>
    <w:rsid w:val="00746067"/>
    <w:rsid w:val="00777D1A"/>
    <w:rsid w:val="0078192E"/>
    <w:rsid w:val="007F5A84"/>
    <w:rsid w:val="009C72FC"/>
    <w:rsid w:val="00A8154F"/>
    <w:rsid w:val="00A94465"/>
    <w:rsid w:val="00AF6907"/>
    <w:rsid w:val="00B9726C"/>
    <w:rsid w:val="00BB1AA4"/>
    <w:rsid w:val="00C20999"/>
    <w:rsid w:val="00C93C64"/>
    <w:rsid w:val="00D03438"/>
    <w:rsid w:val="00D50857"/>
    <w:rsid w:val="00D87B5E"/>
    <w:rsid w:val="00DE1C4F"/>
    <w:rsid w:val="00DE3DC7"/>
    <w:rsid w:val="00DE4865"/>
    <w:rsid w:val="00DF4ED7"/>
    <w:rsid w:val="00E1692B"/>
    <w:rsid w:val="00E23DAC"/>
    <w:rsid w:val="00EC7389"/>
    <w:rsid w:val="00F131B4"/>
    <w:rsid w:val="00F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9DE2F"/>
  <w15:docId w15:val="{8D01D45C-261E-4DE5-A811-D7BF26DA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5" w:lineRule="auto"/>
      <w:ind w:left="10" w:hanging="10"/>
      <w:jc w:val="both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DALMANTAITĖ</dc:creator>
  <cp:keywords/>
  <cp:lastModifiedBy>Agnė Joana Skaistytė</cp:lastModifiedBy>
  <cp:revision>6</cp:revision>
  <cp:lastPrinted>2024-04-05T06:01:00Z</cp:lastPrinted>
  <dcterms:created xsi:type="dcterms:W3CDTF">2026-03-23T17:22:00Z</dcterms:created>
  <dcterms:modified xsi:type="dcterms:W3CDTF">2026-03-25T13:42:00Z</dcterms:modified>
</cp:coreProperties>
</file>